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B91" w:rsidRDefault="009C2174">
      <w:pPr>
        <w:rPr>
          <w:sz w:val="28"/>
          <w:szCs w:val="28"/>
        </w:rPr>
      </w:pPr>
      <w:r>
        <w:rPr>
          <w:sz w:val="28"/>
          <w:szCs w:val="28"/>
        </w:rPr>
        <w:t xml:space="preserve">V roce </w:t>
      </w:r>
      <w:r w:rsidR="00D1458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obec Oslov využila některé dotační programy Jihočeského kraje a podala žádost o poskytnutí dotace.</w:t>
      </w:r>
    </w:p>
    <w:p w:rsidR="00747B91" w:rsidRDefault="00747B91">
      <w:pPr>
        <w:rPr>
          <w:sz w:val="28"/>
          <w:szCs w:val="28"/>
        </w:rPr>
      </w:pPr>
    </w:p>
    <w:p w:rsidR="00747B91" w:rsidRDefault="009C217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69995" cy="165481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747B91">
      <w:pPr>
        <w:rPr>
          <w:sz w:val="28"/>
          <w:szCs w:val="28"/>
        </w:rPr>
      </w:pPr>
    </w:p>
    <w:p w:rsidR="00747B91" w:rsidRDefault="009C2174">
      <w:pPr>
        <w:rPr>
          <w:sz w:val="28"/>
          <w:szCs w:val="28"/>
        </w:rPr>
      </w:pPr>
      <w:r>
        <w:rPr>
          <w:sz w:val="28"/>
          <w:szCs w:val="28"/>
        </w:rPr>
        <w:t>Jihočeský kraj pak následně poskytl dotaci na tyto projekty:</w:t>
      </w:r>
    </w:p>
    <w:p w:rsidR="00747B91" w:rsidRDefault="00747B91">
      <w:pPr>
        <w:rPr>
          <w:sz w:val="28"/>
          <w:szCs w:val="28"/>
        </w:rPr>
      </w:pPr>
    </w:p>
    <w:p w:rsidR="00747B91" w:rsidRDefault="009C21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Oslov – výměna vodovodního řadu </w:t>
      </w:r>
      <w:proofErr w:type="spellStart"/>
      <w:r>
        <w:rPr>
          <w:b/>
          <w:bCs/>
          <w:sz w:val="28"/>
          <w:szCs w:val="28"/>
        </w:rPr>
        <w:t>Sv.Anna</w:t>
      </w:r>
      <w:proofErr w:type="spellEnd"/>
    </w:p>
    <w:p w:rsidR="00747B91" w:rsidRDefault="009C2174" w:rsidP="009C2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Účelová </w:t>
      </w:r>
      <w:r>
        <w:rPr>
          <w:sz w:val="28"/>
          <w:szCs w:val="28"/>
        </w:rPr>
        <w:t>investiční dotace byla poskytnuta v rámci Programu obnovy venkova Jihočeského kraje, dotační titul 1, ve výši 200</w:t>
      </w:r>
      <w:r>
        <w:rPr>
          <w:sz w:val="28"/>
          <w:szCs w:val="28"/>
        </w:rPr>
        <w:t xml:space="preserve"> 000,- Kč. Dotace byla využita na výměnu vodovodního řadu </w:t>
      </w:r>
      <w:proofErr w:type="gramStart"/>
      <w:r>
        <w:rPr>
          <w:sz w:val="28"/>
          <w:szCs w:val="28"/>
        </w:rPr>
        <w:t>Svatá</w:t>
      </w:r>
      <w:proofErr w:type="gramEnd"/>
      <w:r>
        <w:rPr>
          <w:sz w:val="28"/>
          <w:szCs w:val="28"/>
        </w:rPr>
        <w:t xml:space="preserve"> Anna</w:t>
      </w:r>
      <w:r>
        <w:rPr>
          <w:sz w:val="28"/>
          <w:szCs w:val="28"/>
        </w:rPr>
        <w:t>. Finanční spoluúčast obce činila 978 230,34</w:t>
      </w:r>
      <w:r>
        <w:rPr>
          <w:sz w:val="28"/>
          <w:szCs w:val="28"/>
        </w:rPr>
        <w:t xml:space="preserve"> Kč</w:t>
      </w:r>
    </w:p>
    <w:p w:rsidR="00747B91" w:rsidRDefault="00747B91">
      <w:pPr>
        <w:rPr>
          <w:sz w:val="28"/>
          <w:szCs w:val="28"/>
        </w:rPr>
      </w:pPr>
    </w:p>
    <w:sectPr w:rsidR="00747B9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91"/>
    <w:rsid w:val="00747B91"/>
    <w:rsid w:val="009C2174"/>
    <w:rsid w:val="00D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FD2C"/>
  <w15:docId w15:val="{5181AED2-E098-426D-8987-FDB2D86C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rihova</dc:creator>
  <dc:description/>
  <cp:lastModifiedBy>rihova</cp:lastModifiedBy>
  <cp:revision>2</cp:revision>
  <cp:lastPrinted>2019-10-14T13:13:00Z</cp:lastPrinted>
  <dcterms:created xsi:type="dcterms:W3CDTF">2020-07-29T08:48:00Z</dcterms:created>
  <dcterms:modified xsi:type="dcterms:W3CDTF">2020-07-29T08:48:00Z</dcterms:modified>
  <dc:language>cs-CZ</dc:language>
</cp:coreProperties>
</file>