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3C7" w:rsidRDefault="0072622C" w:rsidP="003103C7">
      <w:pPr>
        <w:rPr>
          <w:rFonts w:ascii="Arial" w:hAnsi="Arial" w:cs="Arial"/>
          <w:b/>
          <w:color w:val="632423" w:themeColor="accent2" w:themeShade="80"/>
          <w:sz w:val="110"/>
          <w:szCs w:val="110"/>
        </w:rPr>
      </w:pPr>
      <w:r>
        <w:rPr>
          <w:rFonts w:ascii="Arial" w:hAnsi="Arial" w:cs="Arial"/>
          <w:b/>
          <w:noProof/>
          <w:color w:val="632423" w:themeColor="accent2" w:themeShade="80"/>
          <w:sz w:val="110"/>
          <w:szCs w:val="110"/>
          <w:lang w:eastAsia="cs-CZ"/>
        </w:rPr>
        <w:drawing>
          <wp:anchor distT="0" distB="0" distL="114300" distR="114300" simplePos="0" relativeHeight="251659264" behindDoc="1" locked="0" layoutInCell="1" allowOverlap="1">
            <wp:simplePos x="0" y="0"/>
            <wp:positionH relativeFrom="column">
              <wp:posOffset>-112280</wp:posOffset>
            </wp:positionH>
            <wp:positionV relativeFrom="paragraph">
              <wp:posOffset>-262370</wp:posOffset>
            </wp:positionV>
            <wp:extent cx="3675034" cy="2078182"/>
            <wp:effectExtent l="19050" t="0" r="1616" b="0"/>
            <wp:wrapNone/>
            <wp:docPr id="2" name="obrázek 4" descr="C:\Users\Markéta\Desktop\OSL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éta\Desktop\OSLOV1.jpg"/>
                    <pic:cNvPicPr>
                      <a:picLocks noChangeAspect="1" noChangeArrowheads="1"/>
                    </pic:cNvPicPr>
                  </pic:nvPicPr>
                  <pic:blipFill>
                    <a:blip r:embed="rId7" cstate="print"/>
                    <a:srcRect/>
                    <a:stretch>
                      <a:fillRect/>
                    </a:stretch>
                  </pic:blipFill>
                  <pic:spPr bwMode="auto">
                    <a:xfrm>
                      <a:off x="0" y="0"/>
                      <a:ext cx="3675034" cy="2078182"/>
                    </a:xfrm>
                    <a:prstGeom prst="rect">
                      <a:avLst/>
                    </a:prstGeom>
                    <a:ln>
                      <a:noFill/>
                    </a:ln>
                    <a:effectLst>
                      <a:softEdge rad="112500"/>
                    </a:effectLst>
                  </pic:spPr>
                </pic:pic>
              </a:graphicData>
            </a:graphic>
          </wp:anchor>
        </w:drawing>
      </w:r>
      <w:r>
        <w:rPr>
          <w:rFonts w:ascii="Arial" w:hAnsi="Arial" w:cs="Arial"/>
          <w:b/>
          <w:noProof/>
          <w:color w:val="632423" w:themeColor="accent2" w:themeShade="80"/>
          <w:sz w:val="110"/>
          <w:szCs w:val="110"/>
          <w:lang w:eastAsia="cs-CZ"/>
        </w:rPr>
        <w:drawing>
          <wp:anchor distT="0" distB="0" distL="114300" distR="114300" simplePos="0" relativeHeight="251660288" behindDoc="1" locked="0" layoutInCell="1" allowOverlap="1">
            <wp:simplePos x="0" y="0"/>
            <wp:positionH relativeFrom="column">
              <wp:posOffset>60325</wp:posOffset>
            </wp:positionH>
            <wp:positionV relativeFrom="paragraph">
              <wp:posOffset>3054350</wp:posOffset>
            </wp:positionV>
            <wp:extent cx="2973070" cy="2244090"/>
            <wp:effectExtent l="19050" t="0" r="0" b="0"/>
            <wp:wrapTight wrapText="bothSides">
              <wp:wrapPolygon edited="0">
                <wp:start x="-138" y="0"/>
                <wp:lineTo x="-138" y="21453"/>
                <wp:lineTo x="21591" y="21453"/>
                <wp:lineTo x="21591" y="0"/>
                <wp:lineTo x="-138" y="0"/>
              </wp:wrapPolygon>
            </wp:wrapTight>
            <wp:docPr id="18" name="obrázek 5" descr="C:\Users\Markéta\Desktop\fotky\8.9.2012 Rybářské závody\DSCN5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kéta\Desktop\fotky\8.9.2012 Rybářské závody\DSCN5741.JPG"/>
                    <pic:cNvPicPr>
                      <a:picLocks noChangeAspect="1" noChangeArrowheads="1"/>
                    </pic:cNvPicPr>
                  </pic:nvPicPr>
                  <pic:blipFill>
                    <a:blip r:embed="rId8" cstate="print"/>
                    <a:srcRect/>
                    <a:stretch>
                      <a:fillRect/>
                    </a:stretch>
                  </pic:blipFill>
                  <pic:spPr bwMode="auto">
                    <a:xfrm>
                      <a:off x="0" y="0"/>
                      <a:ext cx="2973070" cy="2244090"/>
                    </a:xfrm>
                    <a:prstGeom prst="rect">
                      <a:avLst/>
                    </a:prstGeom>
                    <a:noFill/>
                    <a:ln w="9525">
                      <a:noFill/>
                      <a:miter lim="800000"/>
                      <a:headEnd/>
                      <a:tailEnd/>
                    </a:ln>
                    <a:effectLst>
                      <a:innerShdw blurRad="114300">
                        <a:prstClr val="black"/>
                      </a:innerShdw>
                    </a:effectLst>
                  </pic:spPr>
                </pic:pic>
              </a:graphicData>
            </a:graphic>
          </wp:anchor>
        </w:drawing>
      </w:r>
      <w:r w:rsidR="003103C7">
        <w:rPr>
          <w:rFonts w:ascii="Arial" w:hAnsi="Arial" w:cs="Arial"/>
          <w:b/>
          <w:noProof/>
          <w:color w:val="632423" w:themeColor="accent2" w:themeShade="80"/>
          <w:sz w:val="110"/>
          <w:szCs w:val="110"/>
          <w:lang w:eastAsia="cs-CZ"/>
        </w:rPr>
        <w:drawing>
          <wp:anchor distT="0" distB="0" distL="114300" distR="114300" simplePos="0" relativeHeight="251658240" behindDoc="1" locked="0" layoutInCell="1" allowOverlap="1">
            <wp:simplePos x="0" y="0"/>
            <wp:positionH relativeFrom="column">
              <wp:posOffset>52705</wp:posOffset>
            </wp:positionH>
            <wp:positionV relativeFrom="paragraph">
              <wp:posOffset>-114300</wp:posOffset>
            </wp:positionV>
            <wp:extent cx="6569075" cy="3695700"/>
            <wp:effectExtent l="19050" t="0" r="3175" b="0"/>
            <wp:wrapTight wrapText="bothSides">
              <wp:wrapPolygon edited="0">
                <wp:start x="251" y="0"/>
                <wp:lineTo x="-63" y="779"/>
                <wp:lineTo x="0" y="21377"/>
                <wp:lineTo x="251" y="21489"/>
                <wp:lineTo x="21297" y="21489"/>
                <wp:lineTo x="21360" y="21489"/>
                <wp:lineTo x="21485" y="21377"/>
                <wp:lineTo x="21548" y="21377"/>
                <wp:lineTo x="21610" y="20264"/>
                <wp:lineTo x="21610" y="779"/>
                <wp:lineTo x="21485" y="111"/>
                <wp:lineTo x="21297" y="0"/>
                <wp:lineTo x="251" y="0"/>
              </wp:wrapPolygon>
            </wp:wrapTight>
            <wp:docPr id="3" name="obrázek 3" descr="C:\Users\Markéta\Desktop\OSL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éta\Desktop\OSLOV2.jpg"/>
                    <pic:cNvPicPr>
                      <a:picLocks noChangeAspect="1" noChangeArrowheads="1"/>
                    </pic:cNvPicPr>
                  </pic:nvPicPr>
                  <pic:blipFill>
                    <a:blip r:embed="rId9" cstate="print"/>
                    <a:srcRect/>
                    <a:stretch>
                      <a:fillRect/>
                    </a:stretch>
                  </pic:blipFill>
                  <pic:spPr bwMode="auto">
                    <a:xfrm>
                      <a:off x="0" y="0"/>
                      <a:ext cx="6569075" cy="3695700"/>
                    </a:xfrm>
                    <a:prstGeom prst="rect">
                      <a:avLst/>
                    </a:prstGeom>
                    <a:ln>
                      <a:noFill/>
                    </a:ln>
                    <a:effectLst>
                      <a:softEdge rad="112500"/>
                    </a:effectLst>
                  </pic:spPr>
                </pic:pic>
              </a:graphicData>
            </a:graphic>
          </wp:anchor>
        </w:drawing>
      </w:r>
      <w:r w:rsidR="003103C7">
        <w:rPr>
          <w:rFonts w:ascii="Arial" w:hAnsi="Arial" w:cs="Arial"/>
          <w:b/>
          <w:color w:val="632423" w:themeColor="accent2" w:themeShade="80"/>
          <w:sz w:val="110"/>
          <w:szCs w:val="110"/>
        </w:rPr>
        <w:t xml:space="preserve">                                  </w:t>
      </w:r>
      <w:r w:rsidR="003103C7">
        <w:rPr>
          <w:rFonts w:ascii="Arial" w:hAnsi="Arial" w:cs="Arial"/>
          <w:b/>
          <w:color w:val="632423" w:themeColor="accent2" w:themeShade="80"/>
          <w:sz w:val="110"/>
          <w:szCs w:val="110"/>
        </w:rPr>
        <w:br/>
      </w:r>
    </w:p>
    <w:p w:rsidR="001038EF" w:rsidRPr="003103C7" w:rsidRDefault="0072622C" w:rsidP="003103C7">
      <w:pPr>
        <w:rPr>
          <w:b/>
          <w:sz w:val="24"/>
          <w:szCs w:val="24"/>
        </w:rPr>
      </w:pPr>
      <w:r>
        <w:rPr>
          <w:rFonts w:ascii="Arial" w:hAnsi="Arial" w:cs="Arial"/>
          <w:b/>
          <w:noProof/>
          <w:color w:val="4F6228" w:themeColor="accent3" w:themeShade="80"/>
          <w:sz w:val="110"/>
          <w:szCs w:val="110"/>
          <w:lang w:eastAsia="cs-CZ"/>
        </w:rPr>
        <w:drawing>
          <wp:anchor distT="0" distB="0" distL="114300" distR="114300" simplePos="0" relativeHeight="251661312" behindDoc="1" locked="0" layoutInCell="1" allowOverlap="1">
            <wp:simplePos x="0" y="0"/>
            <wp:positionH relativeFrom="column">
              <wp:posOffset>4387850</wp:posOffset>
            </wp:positionH>
            <wp:positionV relativeFrom="paragraph">
              <wp:posOffset>1788160</wp:posOffset>
            </wp:positionV>
            <wp:extent cx="2063750" cy="2311400"/>
            <wp:effectExtent l="19050" t="0" r="0" b="0"/>
            <wp:wrapTight wrapText="bothSides">
              <wp:wrapPolygon edited="0">
                <wp:start x="-199" y="0"/>
                <wp:lineTo x="-199" y="21363"/>
                <wp:lineTo x="21534" y="21363"/>
                <wp:lineTo x="21534" y="0"/>
                <wp:lineTo x="-199" y="0"/>
              </wp:wrapPolygon>
            </wp:wrapTight>
            <wp:docPr id="19" name="obrázek 6" descr="http://files.heraldika.webnode.cz/200014441-5a7855b729/OSLOV%20znak%20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heraldika.webnode.cz/200014441-5a7855b729/OSLOV%20znak%20obce.jpg"/>
                    <pic:cNvPicPr>
                      <a:picLocks noChangeAspect="1" noChangeArrowheads="1"/>
                    </pic:cNvPicPr>
                  </pic:nvPicPr>
                  <pic:blipFill>
                    <a:blip r:embed="rId10" cstate="print"/>
                    <a:srcRect/>
                    <a:stretch>
                      <a:fillRect/>
                    </a:stretch>
                  </pic:blipFill>
                  <pic:spPr bwMode="auto">
                    <a:xfrm>
                      <a:off x="0" y="0"/>
                      <a:ext cx="2063750" cy="2311400"/>
                    </a:xfrm>
                    <a:prstGeom prst="rect">
                      <a:avLst/>
                    </a:prstGeom>
                    <a:noFill/>
                    <a:ln w="9525">
                      <a:noFill/>
                      <a:miter lim="800000"/>
                      <a:headEnd/>
                      <a:tailEnd/>
                    </a:ln>
                  </pic:spPr>
                </pic:pic>
              </a:graphicData>
            </a:graphic>
          </wp:anchor>
        </w:drawing>
      </w:r>
      <w:r w:rsidR="00A75A4A" w:rsidRPr="00D46A4C">
        <w:rPr>
          <w:rFonts w:ascii="Arial" w:hAnsi="Arial" w:cs="Arial"/>
          <w:b/>
          <w:color w:val="4F6228" w:themeColor="accent3" w:themeShade="80"/>
          <w:sz w:val="110"/>
          <w:szCs w:val="110"/>
        </w:rPr>
        <w:t xml:space="preserve">OSLOVSKÝ </w:t>
      </w:r>
      <w:r w:rsidR="003103C7" w:rsidRPr="00D46A4C">
        <w:rPr>
          <w:rFonts w:ascii="Arial" w:hAnsi="Arial" w:cs="Arial"/>
          <w:b/>
          <w:color w:val="4F6228" w:themeColor="accent3" w:themeShade="80"/>
          <w:sz w:val="110"/>
          <w:szCs w:val="110"/>
        </w:rPr>
        <w:t xml:space="preserve">       </w:t>
      </w:r>
      <w:r w:rsidR="003103C7" w:rsidRPr="00D46A4C">
        <w:rPr>
          <w:rFonts w:ascii="Arial" w:hAnsi="Arial" w:cs="Arial"/>
          <w:b/>
          <w:color w:val="4F6228" w:themeColor="accent3" w:themeShade="80"/>
          <w:sz w:val="110"/>
          <w:szCs w:val="110"/>
        </w:rPr>
        <w:br/>
        <w:t xml:space="preserve">            ZPRAVODAJ</w:t>
      </w:r>
      <w:r w:rsidR="003103C7">
        <w:rPr>
          <w:rFonts w:ascii="Arial" w:hAnsi="Arial" w:cs="Arial"/>
          <w:b/>
          <w:color w:val="632423" w:themeColor="accent2" w:themeShade="80"/>
          <w:sz w:val="110"/>
          <w:szCs w:val="110"/>
        </w:rPr>
        <w:br/>
      </w:r>
      <w:r w:rsidR="00B22D0D" w:rsidRPr="00E06075">
        <w:rPr>
          <w:rFonts w:ascii="Arial" w:hAnsi="Arial" w:cs="Arial"/>
          <w:sz w:val="32"/>
          <w:szCs w:val="32"/>
        </w:rPr>
        <w:t>Vydá</w:t>
      </w:r>
      <w:r w:rsidR="000925B5" w:rsidRPr="00E06075">
        <w:rPr>
          <w:rFonts w:ascii="Arial" w:hAnsi="Arial" w:cs="Arial"/>
          <w:sz w:val="32"/>
          <w:szCs w:val="32"/>
        </w:rPr>
        <w:t xml:space="preserve">vá Obec Oslov               </w:t>
      </w:r>
      <w:r w:rsidR="00E06075">
        <w:rPr>
          <w:rFonts w:ascii="Arial" w:hAnsi="Arial" w:cs="Arial"/>
          <w:sz w:val="32"/>
          <w:szCs w:val="32"/>
        </w:rPr>
        <w:br/>
      </w:r>
      <w:proofErr w:type="gramStart"/>
      <w:r w:rsidR="003103C7">
        <w:rPr>
          <w:rFonts w:ascii="Arial" w:hAnsi="Arial" w:cs="Arial"/>
          <w:sz w:val="32"/>
          <w:szCs w:val="32"/>
        </w:rPr>
        <w:t>Listopad</w:t>
      </w:r>
      <w:r w:rsidR="00B22D0D" w:rsidRPr="00E06075">
        <w:rPr>
          <w:rFonts w:ascii="Arial" w:hAnsi="Arial" w:cs="Arial"/>
          <w:sz w:val="32"/>
          <w:szCs w:val="32"/>
        </w:rPr>
        <w:t xml:space="preserve"> </w:t>
      </w:r>
      <w:r w:rsidR="003103C7">
        <w:rPr>
          <w:rFonts w:ascii="Arial" w:hAnsi="Arial" w:cs="Arial"/>
          <w:sz w:val="32"/>
          <w:szCs w:val="32"/>
        </w:rPr>
        <w:t xml:space="preserve"> </w:t>
      </w:r>
      <w:r w:rsidR="00B22D0D" w:rsidRPr="00E06075">
        <w:rPr>
          <w:rFonts w:ascii="Arial" w:hAnsi="Arial" w:cs="Arial"/>
          <w:sz w:val="32"/>
          <w:szCs w:val="32"/>
        </w:rPr>
        <w:t>2012</w:t>
      </w:r>
      <w:proofErr w:type="gramEnd"/>
      <w:r w:rsidR="00E06075" w:rsidRPr="00E06075">
        <w:rPr>
          <w:rFonts w:ascii="Arial" w:hAnsi="Arial" w:cs="Arial"/>
          <w:sz w:val="32"/>
          <w:szCs w:val="32"/>
        </w:rPr>
        <w:t xml:space="preserve">, </w:t>
      </w:r>
      <w:r w:rsidR="00E06075">
        <w:rPr>
          <w:rFonts w:ascii="Arial" w:hAnsi="Arial" w:cs="Arial"/>
          <w:sz w:val="32"/>
          <w:szCs w:val="32"/>
        </w:rPr>
        <w:t>č</w:t>
      </w:r>
      <w:r w:rsidR="000925B5" w:rsidRPr="00E06075">
        <w:rPr>
          <w:rFonts w:ascii="Arial" w:hAnsi="Arial" w:cs="Arial"/>
          <w:sz w:val="32"/>
          <w:szCs w:val="32"/>
        </w:rPr>
        <w:t>íslo:</w:t>
      </w:r>
      <w:r w:rsidR="00AD468F">
        <w:rPr>
          <w:rFonts w:ascii="Arial" w:hAnsi="Arial" w:cs="Arial"/>
          <w:sz w:val="32"/>
          <w:szCs w:val="32"/>
        </w:rPr>
        <w:t xml:space="preserve"> </w:t>
      </w:r>
      <w:r w:rsidR="003103C7">
        <w:rPr>
          <w:rFonts w:ascii="Arial" w:hAnsi="Arial" w:cs="Arial"/>
          <w:sz w:val="32"/>
          <w:szCs w:val="32"/>
        </w:rPr>
        <w:t>3</w:t>
      </w:r>
      <w:r w:rsidR="00D46A4C" w:rsidRPr="00D46A4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22D0D" w:rsidRPr="00E06075" w:rsidRDefault="001038EF" w:rsidP="00E06075">
      <w:pPr>
        <w:rPr>
          <w:rFonts w:ascii="Arial" w:hAnsi="Arial" w:cs="Arial"/>
          <w:sz w:val="32"/>
          <w:szCs w:val="32"/>
        </w:rPr>
      </w:pPr>
      <w:r w:rsidRPr="00E06075">
        <w:rPr>
          <w:rFonts w:ascii="Arial" w:hAnsi="Arial" w:cs="Arial"/>
          <w:sz w:val="32"/>
          <w:szCs w:val="32"/>
        </w:rPr>
        <w:t>Distribuce zdarma</w:t>
      </w:r>
    </w:p>
    <w:p w:rsidR="00B22D0D" w:rsidRPr="00E06075" w:rsidRDefault="00B22D0D" w:rsidP="00B22D0D">
      <w:pPr>
        <w:rPr>
          <w:rFonts w:ascii="Arial" w:hAnsi="Arial" w:cs="Arial"/>
          <w:color w:val="4F81BD" w:themeColor="accent1"/>
          <w:sz w:val="32"/>
          <w:szCs w:val="32"/>
        </w:rPr>
      </w:pPr>
      <w:r w:rsidRPr="00E06075">
        <w:rPr>
          <w:rFonts w:ascii="Arial" w:hAnsi="Arial" w:cs="Arial"/>
          <w:sz w:val="32"/>
          <w:szCs w:val="32"/>
        </w:rPr>
        <w:t xml:space="preserve">E-mail: </w:t>
      </w:r>
      <w:hyperlink r:id="rId11" w:history="1">
        <w:r w:rsidRPr="00E06075">
          <w:rPr>
            <w:rStyle w:val="Hypertextovodkaz"/>
            <w:rFonts w:ascii="Arial" w:hAnsi="Arial" w:cs="Arial"/>
            <w:sz w:val="32"/>
            <w:szCs w:val="32"/>
          </w:rPr>
          <w:t>ou.oslov@volny.cz</w:t>
        </w:r>
      </w:hyperlink>
      <w:r w:rsidR="0072622C" w:rsidRPr="0072622C">
        <w:t xml:space="preserve"> </w:t>
      </w:r>
    </w:p>
    <w:p w:rsidR="00B22D0D" w:rsidRDefault="00B22D0D" w:rsidP="00B22D0D">
      <w:pPr>
        <w:rPr>
          <w:rFonts w:ascii="Arial" w:hAnsi="Arial" w:cs="Arial"/>
          <w:sz w:val="32"/>
          <w:szCs w:val="32"/>
        </w:rPr>
      </w:pPr>
      <w:r w:rsidRPr="00E06075">
        <w:rPr>
          <w:rFonts w:ascii="Arial" w:hAnsi="Arial" w:cs="Arial"/>
          <w:sz w:val="32"/>
          <w:szCs w:val="32"/>
        </w:rPr>
        <w:t xml:space="preserve">Web: </w:t>
      </w:r>
      <w:hyperlink r:id="rId12" w:history="1">
        <w:r w:rsidRPr="00E06075">
          <w:rPr>
            <w:rStyle w:val="Hypertextovodkaz"/>
            <w:rFonts w:ascii="Arial" w:hAnsi="Arial" w:cs="Arial"/>
            <w:sz w:val="32"/>
            <w:szCs w:val="32"/>
          </w:rPr>
          <w:t>www.oslov.cz</w:t>
        </w:r>
      </w:hyperlink>
      <w:r w:rsidRPr="00E06075">
        <w:rPr>
          <w:rFonts w:ascii="Arial" w:hAnsi="Arial" w:cs="Arial"/>
          <w:sz w:val="32"/>
          <w:szCs w:val="32"/>
        </w:rPr>
        <w:t xml:space="preserve">                                                          </w:t>
      </w:r>
    </w:p>
    <w:p w:rsidR="0072622C" w:rsidRDefault="0072622C" w:rsidP="00D46A4C">
      <w:pPr>
        <w:spacing w:line="240" w:lineRule="auto"/>
        <w:rPr>
          <w:b/>
          <w:sz w:val="24"/>
          <w:szCs w:val="24"/>
        </w:rPr>
      </w:pP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Dobrý den vážení občané.</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Čas běží jako voda, zima klepe na dveře a nastává období vyhodnocování, počítání a hlavně plánování na další období. V letošním roce jsme se zaměřili převážně na údržbu, opravy a obnovu obecního majetku.</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V budově obecního úřadu proběhla oprava velké zasedací místnosti, byla opravena vykládací rampa za prodejnou, kudy zatékala voda do garáží a sklepa. V zimních měsících budeme dále pokračovat v opravách garáží a sklepních prostor, protože tyto místnosti zůstaly ještě neopraveny po povodni v roce 2002.</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Dále se nám podařilo získat dotační peníze na instalaci dvou radarů, tyto radary by měli přispět ke snížení rychlosti projíždějících vozidel v obci. Na žádost rodičů dětí z mateřské školy byly v obci instalovány dopravní značky upozorňující na zvýšený pohyb dětí.</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Úspěšní jsme byli i s žádostí na výměnu autobusových čekáren. Díky těmto krajským penězům jsme mohli vyměnit nehezké plechové čekárny na Pazdernách a v </w:t>
      </w:r>
      <w:proofErr w:type="spellStart"/>
      <w:r w:rsidRPr="00EF2C61">
        <w:rPr>
          <w:rFonts w:ascii="Arial" w:eastAsiaTheme="minorHAnsi" w:hAnsi="Arial" w:cs="Arial"/>
          <w:lang w:eastAsia="en-US"/>
        </w:rPr>
        <w:t>Tuklekách</w:t>
      </w:r>
      <w:proofErr w:type="spellEnd"/>
      <w:r w:rsidRPr="00EF2C61">
        <w:rPr>
          <w:rFonts w:ascii="Arial" w:eastAsiaTheme="minorHAnsi" w:hAnsi="Arial" w:cs="Arial"/>
          <w:lang w:eastAsia="en-US"/>
        </w:rPr>
        <w:t xml:space="preserve"> za nové a moderní.</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Velkým historickým mezníkem byl výběr nových obecních symbolů, znaku a praporu. Tyto symboly byly vybrány hlasováním v anketě a v současné době již zdobí budovu obecního úřadu.</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Hodně času bylo rovněž věnováno výstavbě nové oddílné kanalizace a čistírně odpadních vod v Oslově. Na tuto stavbu byla vypracována projektová dokumentace, získali jsme územní souhlas od stavebního úřadu, kterému předcházelo vyjadřování spousty dalších úřadů a firem. Podali jsme žádost o dotace na financování této rozsáhlé stavby. Další kroky budou odvislé na úspěchu či neúspěchu této žádosti.</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Nemalou péči a vlastní finanční prostředky jsme věnovali obecní</w:t>
      </w:r>
      <w:r w:rsidR="0072622C" w:rsidRPr="00EF2C61">
        <w:rPr>
          <w:rFonts w:ascii="Arial" w:eastAsiaTheme="minorHAnsi" w:hAnsi="Arial" w:cs="Arial"/>
          <w:lang w:eastAsia="en-US"/>
        </w:rPr>
        <w:t xml:space="preserve">m rybníkům. Na </w:t>
      </w:r>
      <w:proofErr w:type="spellStart"/>
      <w:r w:rsidR="0072622C" w:rsidRPr="00EF2C61">
        <w:rPr>
          <w:rFonts w:ascii="Arial" w:eastAsiaTheme="minorHAnsi" w:hAnsi="Arial" w:cs="Arial"/>
          <w:lang w:eastAsia="en-US"/>
        </w:rPr>
        <w:t>Tukleckém</w:t>
      </w:r>
      <w:proofErr w:type="spellEnd"/>
      <w:r w:rsidR="0072622C" w:rsidRPr="00EF2C61">
        <w:rPr>
          <w:rFonts w:ascii="Arial" w:eastAsiaTheme="minorHAnsi" w:hAnsi="Arial" w:cs="Arial"/>
          <w:lang w:eastAsia="en-US"/>
        </w:rPr>
        <w:t xml:space="preserve"> rybníku</w:t>
      </w:r>
      <w:r w:rsidRPr="00EF2C61">
        <w:rPr>
          <w:rFonts w:ascii="Arial" w:eastAsiaTheme="minorHAnsi" w:hAnsi="Arial" w:cs="Arial"/>
          <w:lang w:eastAsia="en-US"/>
        </w:rPr>
        <w:t>, za pomoci fotbalistů a hasičů, svádíme každoročně boj s neúnavným rákosím. V rybníce Taška byla provedena výměna vypouštěcího zařízení, vypouštěcí roury a byla opravena a zpevněna poškozená koruna hráze. Neplánovaně jsme museli provést provizorní opravu rybníka Nový, kde došlo začátkem září k vyvrácení a pádu velkého dubu na vypouštěcí zařízení.  Na jaře příštího roku bude nutné toto vypouštěcí zařízení vyměnit.</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Obec Oslov, přispěla částkou 348 000,-Kč na výměnu střešní krytiny na kostele sv. Linharta v Oslově. Část staré krytiny jsme si ponechali a v současné době je instalována na budovu Kampeličky.</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Větší oprava a údržba proběhla na sportovním areálu v Oslově. Bylo vyměněno potrhané ochranné oplocení fotbalového hřiště a byla provedena regenerace trávníku. Toto hřiště je využíváno fotbalovým klubem SK Oslov, který má v letošní sezóně čtyři dětská družstva a jedno družstvo dospělých. Je to jediná organizace v obci, která se stará o tak velké množství dětí místních i dětí z okolních obcí a za to jim patří veliké poděkování.</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Poslední velkou investicí byla výměna starého vozidla Avia za repasovaný traktor 6245. Staré vozidlo Avia bylo přestavěno a nyní je využito jako přípojné vozidlo za nový traktor. Velkou výhodou přestavby Avie je, že nadále můžeme využívat výměnné kontejnery k přepravě všech druhů materiálů. Nová technika nám umožňuje znova poskytovat služby tímto traktorem pro trvale žijící občany tak, jako to bylo v minulosti vozidlem AVIA. Zastupitelstvo obce na svém posledním zasedání schválilo hodinovou sazbu na služby prováděné traktorem pro místní občany a to 400,- Kč/ hodinu včetně DPH.</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lastRenderedPageBreak/>
        <w:t xml:space="preserve">Bohužel jsme nebyli úspěšní s žádostmi na další opravy mateřské školy. Byla nám zamítnuta dotace na výměnu kotle a dotace na další etapu výměny oken. Z tohoto důvodu proběhly v MŠ jen drobné opravy zdí, výměna obložení a výměna podlahové krytiny, na kterou finančně přispělo honební společenstvo. Na další rok považujeme výměnu kotle v MŠ jako prioritu a proto jsme podali žádost znovu. Tato investice přinese velkou úsporu nákladů na vytápění a přinese zlepšení ovzduší v okolí budovy. Uspořené peníze bude možné investovat na obnovu herních prvků pro děti, nebo na vybavení MŠ. </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Podařilo se nám vyčistit a zaizolovat sběrné studny za fotbalovým hřištěm, do kterých při větších deštích a při tání sněhu vnikala povrchová voda a docházelo k zakalení pitné vody v potrubí. V současnosti probíhá měření a monitorování hlavní vrtu. Podle výsledků těchto měření pak budou učiněny další kroky k tomu, aby obec </w:t>
      </w:r>
      <w:proofErr w:type="gramStart"/>
      <w:r w:rsidRPr="00EF2C61">
        <w:rPr>
          <w:rFonts w:ascii="Arial" w:eastAsiaTheme="minorHAnsi" w:hAnsi="Arial" w:cs="Arial"/>
          <w:lang w:eastAsia="en-US"/>
        </w:rPr>
        <w:t>měla</w:t>
      </w:r>
      <w:proofErr w:type="gramEnd"/>
      <w:r w:rsidRPr="00EF2C61">
        <w:rPr>
          <w:rFonts w:ascii="Arial" w:eastAsiaTheme="minorHAnsi" w:hAnsi="Arial" w:cs="Arial"/>
          <w:lang w:eastAsia="en-US"/>
        </w:rPr>
        <w:t xml:space="preserve"> dostatečný zdroj pitné vody na další období.</w:t>
      </w:r>
      <w:r w:rsidR="00EF2C61">
        <w:rPr>
          <w:rFonts w:ascii="Arial" w:eastAsiaTheme="minorHAnsi" w:hAnsi="Arial" w:cs="Arial"/>
          <w:lang w:eastAsia="en-US"/>
        </w:rPr>
        <w:br/>
      </w:r>
      <w:r w:rsidRPr="00EF2C61">
        <w:rPr>
          <w:rFonts w:ascii="Arial" w:eastAsiaTheme="minorHAnsi" w:hAnsi="Arial" w:cs="Arial"/>
          <w:lang w:eastAsia="en-US"/>
        </w:rPr>
        <w:t xml:space="preserve">Toto </w:t>
      </w:r>
      <w:proofErr w:type="gramStart"/>
      <w:r w:rsidRPr="00EF2C61">
        <w:rPr>
          <w:rFonts w:ascii="Arial" w:eastAsiaTheme="minorHAnsi" w:hAnsi="Arial" w:cs="Arial"/>
          <w:lang w:eastAsia="en-US"/>
        </w:rPr>
        <w:t>byly</w:t>
      </w:r>
      <w:proofErr w:type="gramEnd"/>
      <w:r w:rsidRPr="00EF2C61">
        <w:rPr>
          <w:rFonts w:ascii="Arial" w:eastAsiaTheme="minorHAnsi" w:hAnsi="Arial" w:cs="Arial"/>
          <w:lang w:eastAsia="en-US"/>
        </w:rPr>
        <w:t xml:space="preserve"> asi ty největší akce, které obec v letošním roce realizovala. Nezmiňuji zde drobné opravy, které řešíme tak jak je zapotřebí.</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Musím se zmínit ještě o jednom problému, který nás tady velice trápí. Jistě jste zaznamenali, že od nového roku dochází ke změně zákona o odpadech. Tento zákon dává obcím a městům možnost zvýšit poplatky za komunální a tříděný odpad. Naše obec zůstává i nadále u známkového prodeje a zůstává zachována i cena 80,- Kč/ popelnici. I přesto, že obec ročně doplácí přibližně částku 40 000,- Kč, myslíme si, že tento systém je nejspravedlivější. Každý občan zaplatí pouze množství odpadu, které vyprodukuje. V minulosti jsme rozšířili množství kontejnerů na tříděný odpad, abychom pokryli potřebu všech občanů. Bohužel za tuto snahu se nám dostalo nehezké odměny v podobě nekonečného </w:t>
      </w:r>
      <w:r w:rsidR="009F6227">
        <w:rPr>
          <w:rFonts w:ascii="Arial" w:eastAsiaTheme="minorHAnsi" w:hAnsi="Arial" w:cs="Arial"/>
          <w:lang w:eastAsia="en-US"/>
        </w:rPr>
        <w:t>„</w:t>
      </w:r>
      <w:r w:rsidRPr="00EF2C61">
        <w:rPr>
          <w:rFonts w:ascii="Arial" w:eastAsiaTheme="minorHAnsi" w:hAnsi="Arial" w:cs="Arial"/>
          <w:lang w:eastAsia="en-US"/>
        </w:rPr>
        <w:t>bordelu</w:t>
      </w:r>
      <w:r w:rsidR="009F6227">
        <w:rPr>
          <w:rFonts w:ascii="Arial" w:eastAsiaTheme="minorHAnsi" w:hAnsi="Arial" w:cs="Arial"/>
          <w:lang w:eastAsia="en-US"/>
        </w:rPr>
        <w:t>“</w:t>
      </w:r>
      <w:r w:rsidRPr="00EF2C61">
        <w:rPr>
          <w:rFonts w:ascii="Arial" w:eastAsiaTheme="minorHAnsi" w:hAnsi="Arial" w:cs="Arial"/>
          <w:lang w:eastAsia="en-US"/>
        </w:rPr>
        <w:t xml:space="preserve"> v okolí sběrných nádob. Tento nepořádek mají na svědomí převážně místní občané a týká se to kontejnerů u Kampeličky, za obecním úřadem a u parku v Oslově. Pokud u kontejnerů již leží nějaké pytle a tašky, začnou nám hromádky doplňovat chataři a rybáři, kteří obcí projíždějí. Osobně nechápu, proč člověk, který si dá tu práci, že vezme tašku s tříděným odpadem z domova a dojde ke sběrným nádobám, nevyndá odpad do jednotlivých nádob a radši plnou tašku položí na zem. To je ten lepší případ, který se nechá napravit. V tom horším případě leží taška u nádob, ale obsahuje odpad, který nepatří do žádné nádoby (zbytky jídel, použité pleny, autoskla, plechovky </w:t>
      </w:r>
      <w:proofErr w:type="spellStart"/>
      <w:r w:rsidRPr="00EF2C61">
        <w:rPr>
          <w:rFonts w:ascii="Arial" w:eastAsiaTheme="minorHAnsi" w:hAnsi="Arial" w:cs="Arial"/>
          <w:lang w:eastAsia="en-US"/>
        </w:rPr>
        <w:t>atd</w:t>
      </w:r>
      <w:proofErr w:type="spellEnd"/>
      <w:r w:rsidRPr="00EF2C61">
        <w:rPr>
          <w:rFonts w:ascii="Arial" w:eastAsiaTheme="minorHAnsi" w:hAnsi="Arial" w:cs="Arial"/>
          <w:lang w:eastAsia="en-US"/>
        </w:rPr>
        <w:t>….). Myslím si, že pokud lze udržovat pořádek v </w:t>
      </w:r>
      <w:proofErr w:type="spellStart"/>
      <w:r w:rsidRPr="00EF2C61">
        <w:rPr>
          <w:rFonts w:ascii="Arial" w:eastAsiaTheme="minorHAnsi" w:hAnsi="Arial" w:cs="Arial"/>
          <w:lang w:eastAsia="en-US"/>
        </w:rPr>
        <w:t>Tuklekách</w:t>
      </w:r>
      <w:proofErr w:type="spellEnd"/>
      <w:r w:rsidRPr="00EF2C61">
        <w:rPr>
          <w:rFonts w:ascii="Arial" w:eastAsiaTheme="minorHAnsi" w:hAnsi="Arial" w:cs="Arial"/>
          <w:lang w:eastAsia="en-US"/>
        </w:rPr>
        <w:t xml:space="preserve">, na Pazdernách i v nové zástavbě u hřiště, může to fungovat i u těch ostatních sběrných míst. Chci Vás proto poprosit o dodržování pořádku a zodpovědné třídění odpadů do sběrných nádob. Šetříte nejenom své peníze, ale hlavně peníze nás všech, tedy obecní.  </w:t>
      </w:r>
    </w:p>
    <w:p w:rsidR="00D46A4C" w:rsidRPr="00EF2C61" w:rsidRDefault="00D46A4C" w:rsidP="00EF2C61">
      <w:pPr>
        <w:pStyle w:val="Normlnweb"/>
        <w:jc w:val="both"/>
        <w:rPr>
          <w:rFonts w:ascii="Arial" w:eastAsiaTheme="minorHAnsi" w:hAnsi="Arial" w:cs="Arial"/>
          <w:b/>
          <w:sz w:val="32"/>
          <w:szCs w:val="32"/>
          <w:lang w:eastAsia="en-US"/>
        </w:rPr>
      </w:pPr>
      <w:r w:rsidRPr="00EF2C61">
        <w:rPr>
          <w:rFonts w:ascii="Arial" w:eastAsiaTheme="minorHAnsi" w:hAnsi="Arial" w:cs="Arial"/>
          <w:b/>
          <w:sz w:val="32"/>
          <w:szCs w:val="32"/>
          <w:lang w:eastAsia="en-US"/>
        </w:rPr>
        <w:t>Co nás čeká v nejbližší době</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Obec Oslov a Obec Zvíkovské Podhradí Vás srdečně zvou na předvánoční posezení s důchodci, které se uskuteční v pátek </w:t>
      </w:r>
      <w:proofErr w:type="gramStart"/>
      <w:r w:rsidRPr="00EF2C61">
        <w:rPr>
          <w:rFonts w:ascii="Arial" w:eastAsiaTheme="minorHAnsi" w:hAnsi="Arial" w:cs="Arial"/>
          <w:lang w:eastAsia="en-US"/>
        </w:rPr>
        <w:t>7.12.2012</w:t>
      </w:r>
      <w:proofErr w:type="gramEnd"/>
      <w:r w:rsidRPr="00EF2C61">
        <w:rPr>
          <w:rFonts w:ascii="Arial" w:eastAsiaTheme="minorHAnsi" w:hAnsi="Arial" w:cs="Arial"/>
          <w:lang w:eastAsia="en-US"/>
        </w:rPr>
        <w:t xml:space="preserve"> od 19.00 hod na hotelu Zvíkov. Na tomto setkání vystoupí Staropražští </w:t>
      </w:r>
      <w:proofErr w:type="spellStart"/>
      <w:r w:rsidRPr="00EF2C61">
        <w:rPr>
          <w:rFonts w:ascii="Arial" w:eastAsiaTheme="minorHAnsi" w:hAnsi="Arial" w:cs="Arial"/>
          <w:lang w:eastAsia="en-US"/>
        </w:rPr>
        <w:t>Heligonkáři</w:t>
      </w:r>
      <w:proofErr w:type="spellEnd"/>
      <w:r w:rsidRPr="00EF2C61">
        <w:rPr>
          <w:rFonts w:ascii="Arial" w:eastAsiaTheme="minorHAnsi" w:hAnsi="Arial" w:cs="Arial"/>
          <w:lang w:eastAsia="en-US"/>
        </w:rPr>
        <w:t xml:space="preserve"> pod vedením pana Kozáka. Doprava občanů naší obce je zajištěna svozovým autobusem, který bude přistaven v 18.30 hod v</w:t>
      </w:r>
      <w:r w:rsidR="008E345A">
        <w:rPr>
          <w:rFonts w:ascii="Arial" w:eastAsiaTheme="minorHAnsi" w:hAnsi="Arial" w:cs="Arial"/>
          <w:lang w:eastAsia="en-US"/>
        </w:rPr>
        <w:t> </w:t>
      </w:r>
      <w:proofErr w:type="spellStart"/>
      <w:r w:rsidRPr="00EF2C61">
        <w:rPr>
          <w:rFonts w:ascii="Arial" w:eastAsiaTheme="minorHAnsi" w:hAnsi="Arial" w:cs="Arial"/>
          <w:lang w:eastAsia="en-US"/>
        </w:rPr>
        <w:t>Tuklekách</w:t>
      </w:r>
      <w:proofErr w:type="spellEnd"/>
      <w:r w:rsidR="008E345A">
        <w:rPr>
          <w:rFonts w:ascii="Arial" w:eastAsiaTheme="minorHAnsi" w:hAnsi="Arial" w:cs="Arial"/>
          <w:lang w:eastAsia="en-US"/>
        </w:rPr>
        <w:t xml:space="preserve"> na návsi u rybníka</w:t>
      </w:r>
      <w:r w:rsidRPr="00EF2C61">
        <w:rPr>
          <w:rFonts w:ascii="Arial" w:eastAsiaTheme="minorHAnsi" w:hAnsi="Arial" w:cs="Arial"/>
          <w:lang w:eastAsia="en-US"/>
        </w:rPr>
        <w:t xml:space="preserve"> a dále bude mít zastávky na Pazdernách a v Oslově. Doprava zpět bude rovněž zajištěna autobusem. Této akce se mohou zúčastnit všichni občané.</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Ve středu </w:t>
      </w:r>
      <w:proofErr w:type="gramStart"/>
      <w:r w:rsidRPr="00EF2C61">
        <w:rPr>
          <w:rFonts w:ascii="Arial" w:eastAsiaTheme="minorHAnsi" w:hAnsi="Arial" w:cs="Arial"/>
          <w:lang w:eastAsia="en-US"/>
        </w:rPr>
        <w:t>12.12.2012</w:t>
      </w:r>
      <w:proofErr w:type="gramEnd"/>
      <w:r w:rsidRPr="00EF2C61">
        <w:rPr>
          <w:rFonts w:ascii="Arial" w:eastAsiaTheme="minorHAnsi" w:hAnsi="Arial" w:cs="Arial"/>
          <w:lang w:eastAsia="en-US"/>
        </w:rPr>
        <w:t xml:space="preserve"> od 18.00 hod proběhne v kostele sv. Linharta v Oslově tradiční vystoupení pěvecké skupiny SONITUS, která zazpívá vánoční mše a koledy.</w:t>
      </w:r>
    </w:p>
    <w:p w:rsidR="00D46A4C"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 Vánoční stromky, pouze smrčky, je možné objednat na OÚ v Oslově do pondělka </w:t>
      </w:r>
      <w:proofErr w:type="gramStart"/>
      <w:r w:rsidRPr="00EF2C61">
        <w:rPr>
          <w:rFonts w:ascii="Arial" w:eastAsiaTheme="minorHAnsi" w:hAnsi="Arial" w:cs="Arial"/>
          <w:lang w:eastAsia="en-US"/>
        </w:rPr>
        <w:t>17.12.2012</w:t>
      </w:r>
      <w:proofErr w:type="gramEnd"/>
      <w:r w:rsidRPr="00EF2C61">
        <w:rPr>
          <w:rFonts w:ascii="Arial" w:eastAsiaTheme="minorHAnsi" w:hAnsi="Arial" w:cs="Arial"/>
          <w:lang w:eastAsia="en-US"/>
        </w:rPr>
        <w:t>. Cena 100,- Kč/ stromek.</w:t>
      </w:r>
    </w:p>
    <w:p w:rsidR="008C637B" w:rsidRPr="00EF2C61" w:rsidRDefault="00D46A4C" w:rsidP="00EF2C61">
      <w:pPr>
        <w:pStyle w:val="Normlnweb"/>
        <w:jc w:val="both"/>
        <w:rPr>
          <w:rFonts w:ascii="Arial" w:eastAsiaTheme="minorHAnsi" w:hAnsi="Arial" w:cs="Arial"/>
          <w:lang w:eastAsia="en-US"/>
        </w:rPr>
      </w:pPr>
      <w:r w:rsidRPr="00EF2C61">
        <w:rPr>
          <w:rFonts w:ascii="Arial" w:eastAsiaTheme="minorHAnsi" w:hAnsi="Arial" w:cs="Arial"/>
          <w:lang w:eastAsia="en-US"/>
        </w:rPr>
        <w:t xml:space="preserve">V sobotu </w:t>
      </w:r>
      <w:proofErr w:type="gramStart"/>
      <w:r w:rsidRPr="00EF2C61">
        <w:rPr>
          <w:rFonts w:ascii="Arial" w:eastAsiaTheme="minorHAnsi" w:hAnsi="Arial" w:cs="Arial"/>
          <w:lang w:eastAsia="en-US"/>
        </w:rPr>
        <w:t>22.12.2012</w:t>
      </w:r>
      <w:proofErr w:type="gramEnd"/>
      <w:r w:rsidRPr="00EF2C61">
        <w:rPr>
          <w:rFonts w:ascii="Arial" w:eastAsiaTheme="minorHAnsi" w:hAnsi="Arial" w:cs="Arial"/>
          <w:lang w:eastAsia="en-US"/>
        </w:rPr>
        <w:t xml:space="preserve"> proběhne výlov rybníka Nový a následný prodej vánočních kaprů. Kapři budou prodáváni V Oslově před obecním úřadem od 8.30 do 10.00 hodin. V </w:t>
      </w:r>
      <w:proofErr w:type="spellStart"/>
      <w:r w:rsidRPr="00EF2C61">
        <w:rPr>
          <w:rFonts w:ascii="Arial" w:eastAsiaTheme="minorHAnsi" w:hAnsi="Arial" w:cs="Arial"/>
          <w:lang w:eastAsia="en-US"/>
        </w:rPr>
        <w:t>Tuklekách</w:t>
      </w:r>
      <w:proofErr w:type="spellEnd"/>
      <w:r w:rsidRPr="00EF2C61">
        <w:rPr>
          <w:rFonts w:ascii="Arial" w:eastAsiaTheme="minorHAnsi" w:hAnsi="Arial" w:cs="Arial"/>
          <w:lang w:eastAsia="en-US"/>
        </w:rPr>
        <w:t xml:space="preserve"> proběhne prodej na návsi v době od 9.00 do 9.30 hodin. Cena je 120,- Kč/ kus. </w:t>
      </w:r>
      <w:r w:rsidR="00EF2C61">
        <w:rPr>
          <w:rFonts w:ascii="Arial" w:eastAsiaTheme="minorHAnsi" w:hAnsi="Arial" w:cs="Arial"/>
          <w:lang w:eastAsia="en-US"/>
        </w:rPr>
        <w:br/>
      </w:r>
      <w:r w:rsidRPr="00EF2C61">
        <w:rPr>
          <w:rFonts w:ascii="Arial" w:eastAsiaTheme="minorHAnsi" w:hAnsi="Arial" w:cs="Arial"/>
          <w:lang w:eastAsia="en-US"/>
        </w:rPr>
        <w:t>Přeji Vám krásné a pohodové prožití vánočních svátků, bohatého ježíška, hodně zdraví a klidný vstup do nového roku.</w:t>
      </w:r>
      <w:r w:rsidR="00EF2C61" w:rsidRPr="00EF2C61">
        <w:rPr>
          <w:rFonts w:ascii="Arial" w:eastAsiaTheme="minorHAnsi" w:hAnsi="Arial" w:cs="Arial"/>
          <w:lang w:eastAsia="en-US"/>
        </w:rPr>
        <w:t xml:space="preserve"> </w:t>
      </w:r>
      <w:r w:rsidR="00273A41">
        <w:rPr>
          <w:rFonts w:ascii="Arial" w:eastAsiaTheme="minorHAnsi" w:hAnsi="Arial" w:cs="Arial"/>
          <w:lang w:eastAsia="en-US"/>
        </w:rPr>
        <w:tab/>
      </w:r>
      <w:r w:rsidR="00273A41">
        <w:rPr>
          <w:rFonts w:ascii="Arial" w:eastAsiaTheme="minorHAnsi" w:hAnsi="Arial" w:cs="Arial"/>
          <w:lang w:eastAsia="en-US"/>
        </w:rPr>
        <w:tab/>
      </w:r>
      <w:r w:rsidR="00273A41">
        <w:rPr>
          <w:rFonts w:ascii="Arial" w:eastAsiaTheme="minorHAnsi" w:hAnsi="Arial" w:cs="Arial"/>
          <w:lang w:eastAsia="en-US"/>
        </w:rPr>
        <w:tab/>
      </w:r>
      <w:r w:rsidR="00273A41">
        <w:rPr>
          <w:rFonts w:ascii="Arial" w:eastAsiaTheme="minorHAnsi" w:hAnsi="Arial" w:cs="Arial"/>
          <w:lang w:eastAsia="en-US"/>
        </w:rPr>
        <w:tab/>
      </w:r>
      <w:r w:rsidR="00273A41">
        <w:rPr>
          <w:rFonts w:ascii="Arial" w:eastAsiaTheme="minorHAnsi" w:hAnsi="Arial" w:cs="Arial"/>
          <w:lang w:eastAsia="en-US"/>
        </w:rPr>
        <w:tab/>
      </w:r>
      <w:r w:rsidR="00273A41">
        <w:rPr>
          <w:rFonts w:ascii="Arial" w:eastAsiaTheme="minorHAnsi" w:hAnsi="Arial" w:cs="Arial"/>
          <w:lang w:eastAsia="en-US"/>
        </w:rPr>
        <w:tab/>
      </w:r>
      <w:r w:rsidR="00273A41">
        <w:rPr>
          <w:rFonts w:ascii="Arial" w:eastAsiaTheme="minorHAnsi" w:hAnsi="Arial" w:cs="Arial"/>
          <w:lang w:eastAsia="en-US"/>
        </w:rPr>
        <w:tab/>
      </w:r>
      <w:r w:rsidR="00273A41">
        <w:rPr>
          <w:rFonts w:ascii="Arial" w:eastAsiaTheme="minorHAnsi" w:hAnsi="Arial" w:cs="Arial"/>
          <w:lang w:eastAsia="en-US"/>
        </w:rPr>
        <w:tab/>
      </w:r>
      <w:proofErr w:type="spellStart"/>
      <w:proofErr w:type="gramStart"/>
      <w:r w:rsidR="00273A41">
        <w:rPr>
          <w:rFonts w:ascii="Arial" w:eastAsiaTheme="minorHAnsi" w:hAnsi="Arial" w:cs="Arial"/>
          <w:lang w:eastAsia="en-US"/>
        </w:rPr>
        <w:t>F.Hašek</w:t>
      </w:r>
      <w:proofErr w:type="spellEnd"/>
      <w:proofErr w:type="gramEnd"/>
      <w:r w:rsidR="00273A41">
        <w:rPr>
          <w:rFonts w:ascii="Arial" w:eastAsiaTheme="minorHAnsi" w:hAnsi="Arial" w:cs="Arial"/>
          <w:lang w:eastAsia="en-US"/>
        </w:rPr>
        <w:br/>
      </w:r>
      <w:r w:rsidR="008C637B" w:rsidRPr="00EF2C61">
        <w:rPr>
          <w:rFonts w:ascii="Arial" w:eastAsiaTheme="minorHAnsi" w:hAnsi="Arial" w:cs="Arial"/>
          <w:lang w:eastAsia="en-US"/>
        </w:rPr>
        <w:lastRenderedPageBreak/>
        <w:t xml:space="preserve">V obci se také od června, kdy vyšel zpravodaj naposledy, událo mnoho kulturních akcí. Ráda bych Vám tímto připomněla některé z nich: </w:t>
      </w:r>
    </w:p>
    <w:p w:rsidR="00DD4F78" w:rsidRPr="00EF2C61" w:rsidRDefault="008C637B" w:rsidP="006D15C8">
      <w:pPr>
        <w:pStyle w:val="Normlnweb"/>
        <w:rPr>
          <w:rFonts w:ascii="Arial" w:eastAsiaTheme="minorHAnsi" w:hAnsi="Arial" w:cs="Arial"/>
          <w:lang w:eastAsia="en-US"/>
        </w:rPr>
      </w:pPr>
      <w:r w:rsidRPr="00273A41">
        <w:rPr>
          <w:rFonts w:ascii="Arial" w:eastAsiaTheme="minorHAnsi" w:hAnsi="Arial" w:cs="Arial"/>
          <w:b/>
          <w:lang w:eastAsia="en-US"/>
        </w:rPr>
        <w:t>2. června: Dětský den</w:t>
      </w:r>
      <w:r w:rsidRPr="00EF2C61">
        <w:rPr>
          <w:rFonts w:ascii="Arial" w:eastAsiaTheme="minorHAnsi" w:hAnsi="Arial" w:cs="Arial"/>
          <w:lang w:eastAsia="en-US"/>
        </w:rPr>
        <w:t xml:space="preserve"> – v letošním roce se na organizaci dětského dne </w:t>
      </w:r>
      <w:proofErr w:type="gramStart"/>
      <w:r w:rsidRPr="00EF2C61">
        <w:rPr>
          <w:rFonts w:ascii="Arial" w:eastAsiaTheme="minorHAnsi" w:hAnsi="Arial" w:cs="Arial"/>
          <w:lang w:eastAsia="en-US"/>
        </w:rPr>
        <w:t>podílela</w:t>
      </w:r>
      <w:proofErr w:type="gramEnd"/>
      <w:r w:rsidRPr="00EF2C61">
        <w:rPr>
          <w:rFonts w:ascii="Arial" w:eastAsiaTheme="minorHAnsi" w:hAnsi="Arial" w:cs="Arial"/>
          <w:lang w:eastAsia="en-US"/>
        </w:rPr>
        <w:t xml:space="preserve"> obec </w:t>
      </w:r>
      <w:proofErr w:type="gramStart"/>
      <w:r w:rsidRPr="00EF2C61">
        <w:rPr>
          <w:rFonts w:ascii="Arial" w:eastAsiaTheme="minorHAnsi" w:hAnsi="Arial" w:cs="Arial"/>
          <w:lang w:eastAsia="en-US"/>
        </w:rPr>
        <w:t>Oslov</w:t>
      </w:r>
      <w:proofErr w:type="gramEnd"/>
      <w:r w:rsidRPr="00EF2C61">
        <w:rPr>
          <w:rFonts w:ascii="Arial" w:eastAsiaTheme="minorHAnsi" w:hAnsi="Arial" w:cs="Arial"/>
          <w:lang w:eastAsia="en-US"/>
        </w:rPr>
        <w:t xml:space="preserve"> a Myslivecké sdružení Zvíkov – soutok. Netradičně se akce nekonala na místním fotbalovém hřišti, ale na poměrně málo využívaném prostra</w:t>
      </w:r>
      <w:r w:rsidR="0094119D">
        <w:rPr>
          <w:rFonts w:ascii="Arial" w:eastAsiaTheme="minorHAnsi" w:hAnsi="Arial" w:cs="Arial"/>
          <w:lang w:eastAsia="en-US"/>
        </w:rPr>
        <w:t>nství v lese – okolo skautského</w:t>
      </w:r>
      <w:r w:rsidRPr="00EF2C61">
        <w:rPr>
          <w:rFonts w:ascii="Arial" w:eastAsiaTheme="minorHAnsi" w:hAnsi="Arial" w:cs="Arial"/>
          <w:lang w:eastAsia="en-US"/>
        </w:rPr>
        <w:t xml:space="preserve"> tábora. Krásné počasí, bohatý program,</w:t>
      </w:r>
      <w:r w:rsidR="006A2330" w:rsidRPr="00EF2C61">
        <w:rPr>
          <w:rFonts w:ascii="Arial" w:eastAsiaTheme="minorHAnsi" w:hAnsi="Arial" w:cs="Arial"/>
          <w:lang w:eastAsia="en-US"/>
        </w:rPr>
        <w:t xml:space="preserve"> hojný počet dětí i</w:t>
      </w:r>
      <w:r w:rsidRPr="00EF2C61">
        <w:rPr>
          <w:rFonts w:ascii="Arial" w:eastAsiaTheme="minorHAnsi" w:hAnsi="Arial" w:cs="Arial"/>
          <w:lang w:eastAsia="en-US"/>
        </w:rPr>
        <w:t xml:space="preserve"> rodičů a vynikající organizace</w:t>
      </w:r>
      <w:r w:rsidR="006A2330" w:rsidRPr="00EF2C61">
        <w:rPr>
          <w:rFonts w:ascii="Arial" w:eastAsiaTheme="minorHAnsi" w:hAnsi="Arial" w:cs="Arial"/>
          <w:lang w:eastAsia="en-US"/>
        </w:rPr>
        <w:t xml:space="preserve"> přispěly k tomu, že akce</w:t>
      </w:r>
      <w:r w:rsidR="003A4074" w:rsidRPr="00EF2C61">
        <w:rPr>
          <w:rFonts w:ascii="Arial" w:eastAsiaTheme="minorHAnsi" w:hAnsi="Arial" w:cs="Arial"/>
          <w:lang w:eastAsia="en-US"/>
        </w:rPr>
        <w:t xml:space="preserve"> se stala velmi úspěšnou </w:t>
      </w:r>
      <w:r w:rsidR="00784ECB" w:rsidRPr="00EF2C61">
        <w:rPr>
          <w:rFonts w:ascii="Arial" w:eastAsiaTheme="minorHAnsi" w:hAnsi="Arial" w:cs="Arial"/>
          <w:lang w:eastAsia="en-US"/>
        </w:rPr>
        <w:br/>
      </w:r>
      <w:r w:rsidR="00784ECB" w:rsidRPr="00273A41">
        <w:rPr>
          <w:rFonts w:ascii="Arial" w:eastAsiaTheme="minorHAnsi" w:hAnsi="Arial" w:cs="Arial"/>
          <w:b/>
          <w:lang w:eastAsia="en-US"/>
        </w:rPr>
        <w:t>29. srpna: Fotbal s Karlem</w:t>
      </w:r>
      <w:r w:rsidR="00784ECB" w:rsidRPr="00EF2C61">
        <w:rPr>
          <w:rFonts w:ascii="Arial" w:eastAsiaTheme="minorHAnsi" w:hAnsi="Arial" w:cs="Arial"/>
          <w:lang w:eastAsia="en-US"/>
        </w:rPr>
        <w:t xml:space="preserve"> – v rámci předvolební kampaně ODS do Oslova zavítal Karel Poborský. Hrál se fotbal, fotilo se, podepisovalo se a rozdávaly se dárky pro budoucí voliče.</w:t>
      </w:r>
      <w:r w:rsidR="00784ECB" w:rsidRPr="00EF2C61">
        <w:rPr>
          <w:rFonts w:ascii="Arial" w:eastAsiaTheme="minorHAnsi" w:hAnsi="Arial" w:cs="Arial"/>
          <w:lang w:eastAsia="en-US"/>
        </w:rPr>
        <w:br/>
      </w:r>
      <w:r w:rsidR="003A4074" w:rsidRPr="00273A41">
        <w:rPr>
          <w:rFonts w:ascii="Arial" w:eastAsiaTheme="minorHAnsi" w:hAnsi="Arial" w:cs="Arial"/>
          <w:b/>
          <w:lang w:eastAsia="en-US"/>
        </w:rPr>
        <w:t>1. září: Pohádkový les</w:t>
      </w:r>
      <w:r w:rsidR="003A4074" w:rsidRPr="00EF2C61">
        <w:rPr>
          <w:rFonts w:ascii="Arial" w:eastAsiaTheme="minorHAnsi" w:hAnsi="Arial" w:cs="Arial"/>
          <w:lang w:eastAsia="en-US"/>
        </w:rPr>
        <w:t xml:space="preserve"> </w:t>
      </w:r>
      <w:r w:rsidR="00784ECB" w:rsidRPr="00EF2C61">
        <w:rPr>
          <w:rFonts w:ascii="Arial" w:eastAsiaTheme="minorHAnsi" w:hAnsi="Arial" w:cs="Arial"/>
          <w:lang w:eastAsia="en-US"/>
        </w:rPr>
        <w:t xml:space="preserve">– další povedený ročník akce, která k zakončení prázdnin v Oslově zcela jistě patří. Účast byla opět hojná, za což bychom Vám chtěli </w:t>
      </w:r>
      <w:proofErr w:type="gramStart"/>
      <w:r w:rsidR="00784ECB" w:rsidRPr="00EF2C61">
        <w:rPr>
          <w:rFonts w:ascii="Arial" w:eastAsiaTheme="minorHAnsi" w:hAnsi="Arial" w:cs="Arial"/>
          <w:lang w:eastAsia="en-US"/>
        </w:rPr>
        <w:t xml:space="preserve">poděkovat </w:t>
      </w:r>
      <w:r w:rsidR="00784ECB" w:rsidRPr="00EF2C61">
        <w:rPr>
          <w:rFonts w:ascii="Arial" w:eastAsiaTheme="minorHAnsi" w:hAnsi="Arial" w:cs="Arial"/>
          <w:lang w:eastAsia="en-US"/>
        </w:rPr>
        <w:sym w:font="Wingdings" w:char="F04A"/>
      </w:r>
      <w:r w:rsidR="00784ECB" w:rsidRPr="00EF2C61">
        <w:rPr>
          <w:rFonts w:ascii="Arial" w:eastAsiaTheme="minorHAnsi" w:hAnsi="Arial" w:cs="Arial"/>
          <w:lang w:eastAsia="en-US"/>
        </w:rPr>
        <w:t xml:space="preserve"> Když</w:t>
      </w:r>
      <w:proofErr w:type="gramEnd"/>
      <w:r w:rsidR="00784ECB" w:rsidRPr="00EF2C61">
        <w:rPr>
          <w:rFonts w:ascii="Arial" w:eastAsiaTheme="minorHAnsi" w:hAnsi="Arial" w:cs="Arial"/>
          <w:lang w:eastAsia="en-US"/>
        </w:rPr>
        <w:t xml:space="preserve"> už mám tu možnost sdělit spoluobčanům pár věcí, tak bych ráda apelovala na všechny, kteří mají zájem, aby tato akce pro děti dále pokračovala! Nic se neuskuteční jen tak. Před 14 lety pro nás bylo plánování stezky odvahy (později pohádkového lesa) hlavní akcí letních prázdnin. Denně jsme hledali vhodnou trasu, několik</w:t>
      </w:r>
      <w:r w:rsidR="007F2004" w:rsidRPr="00EF2C61">
        <w:rPr>
          <w:rFonts w:ascii="Arial" w:eastAsiaTheme="minorHAnsi" w:hAnsi="Arial" w:cs="Arial"/>
          <w:lang w:eastAsia="en-US"/>
        </w:rPr>
        <w:t>rát jsme „otravovali“ ostatní</w:t>
      </w:r>
      <w:r w:rsidR="009F7B61">
        <w:rPr>
          <w:rFonts w:ascii="Arial" w:eastAsiaTheme="minorHAnsi" w:hAnsi="Arial" w:cs="Arial"/>
          <w:lang w:eastAsia="en-US"/>
        </w:rPr>
        <w:t>, zda opravdu půjdou</w:t>
      </w:r>
      <w:r w:rsidR="00784ECB" w:rsidRPr="00EF2C61">
        <w:rPr>
          <w:rFonts w:ascii="Arial" w:eastAsiaTheme="minorHAnsi" w:hAnsi="Arial" w:cs="Arial"/>
          <w:lang w:eastAsia="en-US"/>
        </w:rPr>
        <w:t xml:space="preserve"> strašit do lesa </w:t>
      </w:r>
      <w:proofErr w:type="spellStart"/>
      <w:r w:rsidR="00784ECB" w:rsidRPr="00EF2C61">
        <w:rPr>
          <w:rFonts w:ascii="Arial" w:eastAsiaTheme="minorHAnsi" w:hAnsi="Arial" w:cs="Arial"/>
          <w:lang w:eastAsia="en-US"/>
        </w:rPr>
        <w:t>apod</w:t>
      </w:r>
      <w:proofErr w:type="spellEnd"/>
      <w:r w:rsidR="00784ECB" w:rsidRPr="00EF2C61">
        <w:rPr>
          <w:rFonts w:ascii="Arial" w:eastAsiaTheme="minorHAnsi" w:hAnsi="Arial" w:cs="Arial"/>
          <w:lang w:eastAsia="en-US"/>
        </w:rPr>
        <w:t>….ale čas plyne dál, není nám 12 nebo 13 let, všichni jsme se přehou</w:t>
      </w:r>
      <w:r w:rsidR="007F2004" w:rsidRPr="00EF2C61">
        <w:rPr>
          <w:rFonts w:ascii="Arial" w:eastAsiaTheme="minorHAnsi" w:hAnsi="Arial" w:cs="Arial"/>
          <w:lang w:eastAsia="en-US"/>
        </w:rPr>
        <w:t>pli přes čtvrt století, prioritou už</w:t>
      </w:r>
      <w:r w:rsidR="00784ECB" w:rsidRPr="00EF2C61">
        <w:rPr>
          <w:rFonts w:ascii="Arial" w:eastAsiaTheme="minorHAnsi" w:hAnsi="Arial" w:cs="Arial"/>
          <w:lang w:eastAsia="en-US"/>
        </w:rPr>
        <w:t xml:space="preserve"> není pohádkový les, který jsme pořádali vždycky ne pro sebe, ale pro ostatn</w:t>
      </w:r>
      <w:r w:rsidR="007F2004" w:rsidRPr="00EF2C61">
        <w:rPr>
          <w:rFonts w:ascii="Arial" w:eastAsiaTheme="minorHAnsi" w:hAnsi="Arial" w:cs="Arial"/>
          <w:lang w:eastAsia="en-US"/>
        </w:rPr>
        <w:t xml:space="preserve">í…. </w:t>
      </w:r>
      <w:proofErr w:type="gramStart"/>
      <w:r w:rsidR="007F2004" w:rsidRPr="00EF2C61">
        <w:rPr>
          <w:rFonts w:ascii="Arial" w:eastAsiaTheme="minorHAnsi" w:hAnsi="Arial" w:cs="Arial"/>
          <w:lang w:eastAsia="en-US"/>
        </w:rPr>
        <w:t>po</w:t>
      </w:r>
      <w:proofErr w:type="gramEnd"/>
      <w:r w:rsidR="007F2004" w:rsidRPr="00EF2C61">
        <w:rPr>
          <w:rFonts w:ascii="Arial" w:eastAsiaTheme="minorHAnsi" w:hAnsi="Arial" w:cs="Arial"/>
          <w:lang w:eastAsia="en-US"/>
        </w:rPr>
        <w:t xml:space="preserve"> letošním ročníku byla u mě nálada velmi negativní. Nezájem, nepodpora a neaktivita o kulturu v obci se projevila naplno. Nebudu se nikoho doprošovat, aby si šel v masce stoupnout na 3 hodiny do lesa a pro ty děti trochu taky něco udělal. Ty děti na to čekají, ví o tom, že pohádkový les bude…. </w:t>
      </w:r>
      <w:proofErr w:type="gramStart"/>
      <w:r w:rsidR="007F2004" w:rsidRPr="00EF2C61">
        <w:rPr>
          <w:rFonts w:ascii="Arial" w:eastAsiaTheme="minorHAnsi" w:hAnsi="Arial" w:cs="Arial"/>
          <w:lang w:eastAsia="en-US"/>
        </w:rPr>
        <w:t>proto</w:t>
      </w:r>
      <w:proofErr w:type="gramEnd"/>
      <w:r w:rsidR="007F2004" w:rsidRPr="00EF2C61">
        <w:rPr>
          <w:rFonts w:ascii="Arial" w:eastAsiaTheme="minorHAnsi" w:hAnsi="Arial" w:cs="Arial"/>
          <w:lang w:eastAsia="en-US"/>
        </w:rPr>
        <w:t xml:space="preserve"> bych chtěla požádat všechny, kteří mají zájem, aby tato tradice u nás ve vsi i nadále pokračovala, aby se včas přihlásili ke spolupráci. Pohádkový les o třech stanovištích už by asi neměl význam. Je to na nás, protože jaký si to uděláme, tak takový to tu </w:t>
      </w:r>
      <w:proofErr w:type="gramStart"/>
      <w:r w:rsidR="007F2004" w:rsidRPr="00EF2C61">
        <w:rPr>
          <w:rFonts w:ascii="Arial" w:eastAsiaTheme="minorHAnsi" w:hAnsi="Arial" w:cs="Arial"/>
          <w:lang w:eastAsia="en-US"/>
        </w:rPr>
        <w:t>budeme  mít</w:t>
      </w:r>
      <w:proofErr w:type="gramEnd"/>
      <w:r w:rsidR="007F2004" w:rsidRPr="00EF2C61">
        <w:rPr>
          <w:rFonts w:ascii="Arial" w:eastAsiaTheme="minorHAnsi" w:hAnsi="Arial" w:cs="Arial"/>
          <w:lang w:eastAsia="en-US"/>
        </w:rPr>
        <w:t>. Nikdo to za</w:t>
      </w:r>
      <w:r w:rsidR="00273A41">
        <w:rPr>
          <w:rFonts w:ascii="Arial" w:eastAsiaTheme="minorHAnsi" w:hAnsi="Arial" w:cs="Arial"/>
          <w:lang w:eastAsia="en-US"/>
        </w:rPr>
        <w:t xml:space="preserve"> </w:t>
      </w:r>
      <w:r w:rsidR="007F2004" w:rsidRPr="00EF2C61">
        <w:rPr>
          <w:rFonts w:ascii="Arial" w:eastAsiaTheme="minorHAnsi" w:hAnsi="Arial" w:cs="Arial"/>
          <w:lang w:eastAsia="en-US"/>
        </w:rPr>
        <w:t xml:space="preserve">nás neudělá. </w:t>
      </w:r>
      <w:r w:rsidR="007F2004" w:rsidRPr="00EF2C61">
        <w:rPr>
          <w:rFonts w:ascii="Arial" w:eastAsiaTheme="minorHAnsi" w:hAnsi="Arial" w:cs="Arial"/>
          <w:lang w:eastAsia="en-US"/>
        </w:rPr>
        <w:br/>
        <w:t>Pro ukázku pár fotografií:</w:t>
      </w:r>
    </w:p>
    <w:p w:rsidR="00DD4F78" w:rsidRPr="00EF2C61" w:rsidRDefault="00273A41" w:rsidP="00EF2C61">
      <w:pPr>
        <w:pStyle w:val="Normlnweb"/>
        <w:jc w:val="both"/>
        <w:rPr>
          <w:rFonts w:ascii="Arial" w:eastAsiaTheme="minorHAnsi" w:hAnsi="Arial" w:cs="Arial"/>
          <w:lang w:eastAsia="en-US"/>
        </w:rPr>
      </w:pPr>
      <w:r>
        <w:rPr>
          <w:rFonts w:ascii="Arial" w:eastAsiaTheme="minorHAnsi" w:hAnsi="Arial" w:cs="Arial"/>
          <w:noProof/>
        </w:rPr>
        <w:drawing>
          <wp:anchor distT="0" distB="0" distL="114300" distR="114300" simplePos="0" relativeHeight="251668480" behindDoc="1" locked="0" layoutInCell="1" allowOverlap="1">
            <wp:simplePos x="0" y="0"/>
            <wp:positionH relativeFrom="column">
              <wp:posOffset>2962275</wp:posOffset>
            </wp:positionH>
            <wp:positionV relativeFrom="paragraph">
              <wp:posOffset>3569335</wp:posOffset>
            </wp:positionV>
            <wp:extent cx="2437130" cy="1809750"/>
            <wp:effectExtent l="19050" t="0" r="1270" b="0"/>
            <wp:wrapTight wrapText="bothSides">
              <wp:wrapPolygon edited="0">
                <wp:start x="-169" y="0"/>
                <wp:lineTo x="-169" y="21373"/>
                <wp:lineTo x="21611" y="21373"/>
                <wp:lineTo x="21611" y="0"/>
                <wp:lineTo x="-169" y="0"/>
              </wp:wrapPolygon>
            </wp:wrapTight>
            <wp:docPr id="10" name="obrázek 5" descr="C:\Users\Markéta\Desktop\fotky\pohádkový les 2012\CIMG1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kéta\Desktop\fotky\pohádkový les 2012\CIMG1485.JPG"/>
                    <pic:cNvPicPr>
                      <a:picLocks noChangeAspect="1" noChangeArrowheads="1"/>
                    </pic:cNvPicPr>
                  </pic:nvPicPr>
                  <pic:blipFill>
                    <a:blip r:embed="rId13" cstate="print"/>
                    <a:srcRect/>
                    <a:stretch>
                      <a:fillRect/>
                    </a:stretch>
                  </pic:blipFill>
                  <pic:spPr bwMode="auto">
                    <a:xfrm>
                      <a:off x="0" y="0"/>
                      <a:ext cx="2437130" cy="1809750"/>
                    </a:xfrm>
                    <a:prstGeom prst="rect">
                      <a:avLst/>
                    </a:prstGeom>
                    <a:noFill/>
                    <a:ln w="9525">
                      <a:noFill/>
                      <a:miter lim="800000"/>
                      <a:headEnd/>
                      <a:tailEnd/>
                    </a:ln>
                  </pic:spPr>
                </pic:pic>
              </a:graphicData>
            </a:graphic>
          </wp:anchor>
        </w:drawing>
      </w:r>
      <w:r w:rsidR="00C37ACC" w:rsidRPr="00EF2C61">
        <w:rPr>
          <w:rFonts w:ascii="Arial" w:eastAsiaTheme="minorHAnsi" w:hAnsi="Arial" w:cs="Arial"/>
          <w:noProof/>
        </w:rPr>
        <w:drawing>
          <wp:anchor distT="0" distB="0" distL="114300" distR="114300" simplePos="0" relativeHeight="251667456" behindDoc="1" locked="0" layoutInCell="1" allowOverlap="1">
            <wp:simplePos x="0" y="0"/>
            <wp:positionH relativeFrom="column">
              <wp:posOffset>76200</wp:posOffset>
            </wp:positionH>
            <wp:positionV relativeFrom="paragraph">
              <wp:posOffset>3407410</wp:posOffset>
            </wp:positionV>
            <wp:extent cx="3009900" cy="2047875"/>
            <wp:effectExtent l="19050" t="0" r="0" b="0"/>
            <wp:wrapTight wrapText="bothSides">
              <wp:wrapPolygon edited="0">
                <wp:start x="-137" y="0"/>
                <wp:lineTo x="-137" y="21500"/>
                <wp:lineTo x="21600" y="21500"/>
                <wp:lineTo x="21600" y="0"/>
                <wp:lineTo x="-137" y="0"/>
              </wp:wrapPolygon>
            </wp:wrapTight>
            <wp:docPr id="9" name="obrázek 4" descr="C:\Users\Markéta\Desktop\fotky\pohádkový les 2012\CIMG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éta\Desktop\fotky\pohádkový les 2012\CIMG1479.JPG"/>
                    <pic:cNvPicPr>
                      <a:picLocks noChangeAspect="1" noChangeArrowheads="1"/>
                    </pic:cNvPicPr>
                  </pic:nvPicPr>
                  <pic:blipFill>
                    <a:blip r:embed="rId14" cstate="print"/>
                    <a:srcRect/>
                    <a:stretch>
                      <a:fillRect/>
                    </a:stretch>
                  </pic:blipFill>
                  <pic:spPr bwMode="auto">
                    <a:xfrm>
                      <a:off x="0" y="0"/>
                      <a:ext cx="3009900" cy="2047875"/>
                    </a:xfrm>
                    <a:prstGeom prst="rect">
                      <a:avLst/>
                    </a:prstGeom>
                    <a:noFill/>
                    <a:ln w="9525">
                      <a:noFill/>
                      <a:miter lim="800000"/>
                      <a:headEnd/>
                      <a:tailEnd/>
                    </a:ln>
                  </pic:spPr>
                </pic:pic>
              </a:graphicData>
            </a:graphic>
          </wp:anchor>
        </w:drawing>
      </w:r>
      <w:r w:rsidR="00C37ACC" w:rsidRPr="00EF2C61">
        <w:rPr>
          <w:rFonts w:ascii="Arial" w:eastAsiaTheme="minorHAnsi" w:hAnsi="Arial" w:cs="Arial"/>
          <w:noProof/>
        </w:rPr>
        <w:drawing>
          <wp:anchor distT="0" distB="0" distL="114300" distR="114300" simplePos="0" relativeHeight="251669504" behindDoc="1" locked="0" layoutInCell="1" allowOverlap="1">
            <wp:simplePos x="0" y="0"/>
            <wp:positionH relativeFrom="column">
              <wp:posOffset>1981200</wp:posOffset>
            </wp:positionH>
            <wp:positionV relativeFrom="paragraph">
              <wp:posOffset>1866900</wp:posOffset>
            </wp:positionV>
            <wp:extent cx="2428240" cy="1819275"/>
            <wp:effectExtent l="19050" t="0" r="0" b="0"/>
            <wp:wrapTight wrapText="bothSides">
              <wp:wrapPolygon edited="0">
                <wp:start x="-169" y="0"/>
                <wp:lineTo x="-169" y="21487"/>
                <wp:lineTo x="21521" y="21487"/>
                <wp:lineTo x="21521" y="0"/>
                <wp:lineTo x="-169" y="0"/>
              </wp:wrapPolygon>
            </wp:wrapTight>
            <wp:docPr id="12" name="obrázek 7" descr="C:\Users\Markéta\Desktop\fotky\pohádkový les 2012\CIMG1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kéta\Desktop\fotky\pohádkový les 2012\CIMG1497.JPG"/>
                    <pic:cNvPicPr>
                      <a:picLocks noChangeAspect="1" noChangeArrowheads="1"/>
                    </pic:cNvPicPr>
                  </pic:nvPicPr>
                  <pic:blipFill>
                    <a:blip r:embed="rId15" cstate="print"/>
                    <a:srcRect/>
                    <a:stretch>
                      <a:fillRect/>
                    </a:stretch>
                  </pic:blipFill>
                  <pic:spPr bwMode="auto">
                    <a:xfrm>
                      <a:off x="0" y="0"/>
                      <a:ext cx="2428240" cy="1819275"/>
                    </a:xfrm>
                    <a:prstGeom prst="rect">
                      <a:avLst/>
                    </a:prstGeom>
                    <a:noFill/>
                    <a:ln w="9525">
                      <a:noFill/>
                      <a:miter lim="800000"/>
                      <a:headEnd/>
                      <a:tailEnd/>
                    </a:ln>
                  </pic:spPr>
                </pic:pic>
              </a:graphicData>
            </a:graphic>
          </wp:anchor>
        </w:drawing>
      </w:r>
      <w:r w:rsidR="00C37ACC" w:rsidRPr="00EF2C61">
        <w:rPr>
          <w:rFonts w:ascii="Arial" w:eastAsiaTheme="minorHAnsi" w:hAnsi="Arial" w:cs="Arial"/>
          <w:noProof/>
        </w:rPr>
        <w:drawing>
          <wp:anchor distT="0" distB="0" distL="114300" distR="114300" simplePos="0" relativeHeight="251666432" behindDoc="1" locked="0" layoutInCell="1" allowOverlap="1">
            <wp:simplePos x="0" y="0"/>
            <wp:positionH relativeFrom="column">
              <wp:posOffset>3638550</wp:posOffset>
            </wp:positionH>
            <wp:positionV relativeFrom="paragraph">
              <wp:posOffset>1971675</wp:posOffset>
            </wp:positionV>
            <wp:extent cx="2933700" cy="2219325"/>
            <wp:effectExtent l="19050" t="0" r="0" b="0"/>
            <wp:wrapTight wrapText="bothSides">
              <wp:wrapPolygon edited="0">
                <wp:start x="-140" y="0"/>
                <wp:lineTo x="-140" y="21507"/>
                <wp:lineTo x="21600" y="21507"/>
                <wp:lineTo x="21600" y="0"/>
                <wp:lineTo x="-140" y="0"/>
              </wp:wrapPolygon>
            </wp:wrapTight>
            <wp:docPr id="8" name="obrázek 3" descr="C:\Users\Markéta\Desktop\fotky\pohádkový les 2012\CIMG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éta\Desktop\fotky\pohádkový les 2012\CIMG1466.JPG"/>
                    <pic:cNvPicPr>
                      <a:picLocks noChangeAspect="1" noChangeArrowheads="1"/>
                    </pic:cNvPicPr>
                  </pic:nvPicPr>
                  <pic:blipFill>
                    <a:blip r:embed="rId16" cstate="print"/>
                    <a:srcRect/>
                    <a:stretch>
                      <a:fillRect/>
                    </a:stretch>
                  </pic:blipFill>
                  <pic:spPr bwMode="auto">
                    <a:xfrm>
                      <a:off x="0" y="0"/>
                      <a:ext cx="2933700" cy="2219325"/>
                    </a:xfrm>
                    <a:prstGeom prst="rect">
                      <a:avLst/>
                    </a:prstGeom>
                    <a:noFill/>
                    <a:ln w="9525">
                      <a:noFill/>
                      <a:miter lim="800000"/>
                      <a:headEnd/>
                      <a:tailEnd/>
                    </a:ln>
                  </pic:spPr>
                </pic:pic>
              </a:graphicData>
            </a:graphic>
          </wp:anchor>
        </w:drawing>
      </w:r>
      <w:r w:rsidR="00C37ACC" w:rsidRPr="00EF2C61">
        <w:rPr>
          <w:rFonts w:ascii="Arial" w:eastAsiaTheme="minorHAnsi" w:hAnsi="Arial" w:cs="Arial"/>
          <w:noProof/>
        </w:rPr>
        <w:drawing>
          <wp:anchor distT="0" distB="0" distL="114300" distR="114300" simplePos="0" relativeHeight="251665408" behindDoc="1" locked="0" layoutInCell="1" allowOverlap="1">
            <wp:simplePos x="0" y="0"/>
            <wp:positionH relativeFrom="column">
              <wp:posOffset>-238125</wp:posOffset>
            </wp:positionH>
            <wp:positionV relativeFrom="paragraph">
              <wp:posOffset>1905000</wp:posOffset>
            </wp:positionV>
            <wp:extent cx="2891155" cy="2181225"/>
            <wp:effectExtent l="19050" t="0" r="4445" b="0"/>
            <wp:wrapTight wrapText="bothSides">
              <wp:wrapPolygon edited="0">
                <wp:start x="-142" y="0"/>
                <wp:lineTo x="-142" y="21506"/>
                <wp:lineTo x="21633" y="21506"/>
                <wp:lineTo x="21633" y="0"/>
                <wp:lineTo x="-142" y="0"/>
              </wp:wrapPolygon>
            </wp:wrapTight>
            <wp:docPr id="7" name="obrázek 2" descr="C:\Users\Markéta\Desktop\fotky\pohádkový les 2012\CIMG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éta\Desktop\fotky\pohádkový les 2012\CIMG1452.JPG"/>
                    <pic:cNvPicPr>
                      <a:picLocks noChangeAspect="1" noChangeArrowheads="1"/>
                    </pic:cNvPicPr>
                  </pic:nvPicPr>
                  <pic:blipFill>
                    <a:blip r:embed="rId17" cstate="print"/>
                    <a:srcRect/>
                    <a:stretch>
                      <a:fillRect/>
                    </a:stretch>
                  </pic:blipFill>
                  <pic:spPr bwMode="auto">
                    <a:xfrm>
                      <a:off x="0" y="0"/>
                      <a:ext cx="2891155" cy="2181225"/>
                    </a:xfrm>
                    <a:prstGeom prst="rect">
                      <a:avLst/>
                    </a:prstGeom>
                    <a:noFill/>
                    <a:ln w="9525">
                      <a:noFill/>
                      <a:miter lim="800000"/>
                      <a:headEnd/>
                      <a:tailEnd/>
                    </a:ln>
                  </pic:spPr>
                </pic:pic>
              </a:graphicData>
            </a:graphic>
          </wp:anchor>
        </w:drawing>
      </w:r>
      <w:r w:rsidR="00C37ACC" w:rsidRPr="00EF2C61">
        <w:rPr>
          <w:rFonts w:ascii="Arial" w:eastAsiaTheme="minorHAnsi" w:hAnsi="Arial" w:cs="Arial"/>
          <w:noProof/>
        </w:rPr>
        <w:drawing>
          <wp:anchor distT="0" distB="0" distL="114300" distR="114300" simplePos="0" relativeHeight="251664384" behindDoc="1" locked="0" layoutInCell="1" allowOverlap="1">
            <wp:simplePos x="0" y="0"/>
            <wp:positionH relativeFrom="column">
              <wp:posOffset>3905250</wp:posOffset>
            </wp:positionH>
            <wp:positionV relativeFrom="paragraph">
              <wp:posOffset>76200</wp:posOffset>
            </wp:positionV>
            <wp:extent cx="2590800" cy="1943100"/>
            <wp:effectExtent l="19050" t="0" r="0" b="0"/>
            <wp:wrapTight wrapText="bothSides">
              <wp:wrapPolygon edited="0">
                <wp:start x="-159" y="0"/>
                <wp:lineTo x="-159" y="21388"/>
                <wp:lineTo x="21600" y="21388"/>
                <wp:lineTo x="21600" y="0"/>
                <wp:lineTo x="-159" y="0"/>
              </wp:wrapPolygon>
            </wp:wrapTight>
            <wp:docPr id="5" name="obrázek 1" descr="C:\Users\Markéta\Desktop\fotky\pohádkový les 2012\CIMG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éta\Desktop\fotky\pohádkový les 2012\CIMG1444.JPG"/>
                    <pic:cNvPicPr>
                      <a:picLocks noChangeAspect="1" noChangeArrowheads="1"/>
                    </pic:cNvPicPr>
                  </pic:nvPicPr>
                  <pic:blipFill>
                    <a:blip r:embed="rId18" cstate="print"/>
                    <a:srcRect/>
                    <a:stretch>
                      <a:fillRect/>
                    </a:stretch>
                  </pic:blipFill>
                  <pic:spPr bwMode="auto">
                    <a:xfrm>
                      <a:off x="0" y="0"/>
                      <a:ext cx="2590800" cy="1943100"/>
                    </a:xfrm>
                    <a:prstGeom prst="rect">
                      <a:avLst/>
                    </a:prstGeom>
                    <a:noFill/>
                    <a:ln w="9525">
                      <a:noFill/>
                      <a:miter lim="800000"/>
                      <a:headEnd/>
                      <a:tailEnd/>
                    </a:ln>
                  </pic:spPr>
                </pic:pic>
              </a:graphicData>
            </a:graphic>
          </wp:anchor>
        </w:drawing>
      </w:r>
      <w:r w:rsidR="00C37ACC" w:rsidRPr="00EF2C61">
        <w:rPr>
          <w:rFonts w:ascii="Arial" w:eastAsiaTheme="minorHAnsi" w:hAnsi="Arial" w:cs="Arial"/>
          <w:noProof/>
        </w:rPr>
        <w:drawing>
          <wp:anchor distT="0" distB="0" distL="114300" distR="114300" simplePos="0" relativeHeight="251663360" behindDoc="1" locked="0" layoutInCell="1" allowOverlap="1">
            <wp:simplePos x="0" y="0"/>
            <wp:positionH relativeFrom="column">
              <wp:posOffset>2247900</wp:posOffset>
            </wp:positionH>
            <wp:positionV relativeFrom="paragraph">
              <wp:posOffset>-95250</wp:posOffset>
            </wp:positionV>
            <wp:extent cx="1724025" cy="2533650"/>
            <wp:effectExtent l="19050" t="0" r="9525" b="0"/>
            <wp:wrapTight wrapText="bothSides">
              <wp:wrapPolygon edited="0">
                <wp:start x="-239" y="0"/>
                <wp:lineTo x="-239" y="21438"/>
                <wp:lineTo x="21719" y="21438"/>
                <wp:lineTo x="21719" y="0"/>
                <wp:lineTo x="-239" y="0"/>
              </wp:wrapPolygon>
            </wp:wrapTight>
            <wp:docPr id="4" name="obrázek 2" descr="C:\Users\Markéta\Desktop\fotky\pohádkový les 2012\CIMG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éta\Desktop\fotky\pohádkový les 2012\CIMG1434.JPG"/>
                    <pic:cNvPicPr>
                      <a:picLocks noChangeAspect="1" noChangeArrowheads="1"/>
                    </pic:cNvPicPr>
                  </pic:nvPicPr>
                  <pic:blipFill>
                    <a:blip r:embed="rId19" cstate="print"/>
                    <a:srcRect/>
                    <a:stretch>
                      <a:fillRect/>
                    </a:stretch>
                  </pic:blipFill>
                  <pic:spPr bwMode="auto">
                    <a:xfrm>
                      <a:off x="0" y="0"/>
                      <a:ext cx="1724025" cy="2533650"/>
                    </a:xfrm>
                    <a:prstGeom prst="rect">
                      <a:avLst/>
                    </a:prstGeom>
                    <a:noFill/>
                    <a:ln w="9525">
                      <a:noFill/>
                      <a:miter lim="800000"/>
                      <a:headEnd/>
                      <a:tailEnd/>
                    </a:ln>
                  </pic:spPr>
                </pic:pic>
              </a:graphicData>
            </a:graphic>
          </wp:anchor>
        </w:drawing>
      </w:r>
      <w:r w:rsidR="00DD4F78" w:rsidRPr="00EF2C61">
        <w:rPr>
          <w:rFonts w:ascii="Arial" w:eastAsiaTheme="minorHAnsi" w:hAnsi="Arial" w:cs="Arial"/>
          <w:noProof/>
        </w:rPr>
        <w:drawing>
          <wp:anchor distT="0" distB="0" distL="114300" distR="114300" simplePos="0" relativeHeight="251662336" behindDoc="1" locked="0" layoutInCell="1" allowOverlap="1">
            <wp:simplePos x="0" y="0"/>
            <wp:positionH relativeFrom="column">
              <wp:posOffset>-161925</wp:posOffset>
            </wp:positionH>
            <wp:positionV relativeFrom="paragraph">
              <wp:posOffset>9525</wp:posOffset>
            </wp:positionV>
            <wp:extent cx="2470785" cy="1895475"/>
            <wp:effectExtent l="19050" t="0" r="5715" b="0"/>
            <wp:wrapTight wrapText="bothSides">
              <wp:wrapPolygon edited="0">
                <wp:start x="-167" y="0"/>
                <wp:lineTo x="-167" y="21491"/>
                <wp:lineTo x="21650" y="21491"/>
                <wp:lineTo x="21650" y="0"/>
                <wp:lineTo x="-167" y="0"/>
              </wp:wrapPolygon>
            </wp:wrapTight>
            <wp:docPr id="1" name="obrázek 1" descr="C:\Users\Markéta\Desktop\fotky\pohádkový les 2012\CIMG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éta\Desktop\fotky\pohádkový les 2012\CIMG1425.JPG"/>
                    <pic:cNvPicPr>
                      <a:picLocks noChangeAspect="1" noChangeArrowheads="1"/>
                    </pic:cNvPicPr>
                  </pic:nvPicPr>
                  <pic:blipFill>
                    <a:blip r:embed="rId20" cstate="print"/>
                    <a:srcRect/>
                    <a:stretch>
                      <a:fillRect/>
                    </a:stretch>
                  </pic:blipFill>
                  <pic:spPr bwMode="auto">
                    <a:xfrm>
                      <a:off x="0" y="0"/>
                      <a:ext cx="2470785" cy="1895475"/>
                    </a:xfrm>
                    <a:prstGeom prst="rect">
                      <a:avLst/>
                    </a:prstGeom>
                    <a:noFill/>
                    <a:ln w="9525">
                      <a:noFill/>
                      <a:miter lim="800000"/>
                      <a:headEnd/>
                      <a:tailEnd/>
                    </a:ln>
                  </pic:spPr>
                </pic:pic>
              </a:graphicData>
            </a:graphic>
          </wp:anchor>
        </w:drawing>
      </w:r>
    </w:p>
    <w:p w:rsidR="009444DE" w:rsidRDefault="00273A41" w:rsidP="00273A41">
      <w:pPr>
        <w:pStyle w:val="Normlnweb"/>
        <w:rPr>
          <w:rFonts w:ascii="Arial" w:eastAsiaTheme="minorHAnsi" w:hAnsi="Arial" w:cs="Arial"/>
          <w:lang w:eastAsia="en-US"/>
        </w:rPr>
      </w:pPr>
      <w:r>
        <w:rPr>
          <w:rFonts w:ascii="Arial" w:eastAsiaTheme="minorHAnsi" w:hAnsi="Arial" w:cs="Arial"/>
          <w:lang w:eastAsia="en-US"/>
        </w:rPr>
        <w:br/>
      </w:r>
      <w:r>
        <w:rPr>
          <w:rFonts w:ascii="Arial" w:eastAsiaTheme="minorHAnsi" w:hAnsi="Arial" w:cs="Arial"/>
          <w:lang w:eastAsia="en-US"/>
        </w:rPr>
        <w:br/>
      </w:r>
      <w:r w:rsidR="00BD6F5C" w:rsidRPr="00273A41">
        <w:rPr>
          <w:rFonts w:ascii="Arial" w:eastAsiaTheme="minorHAnsi" w:hAnsi="Arial" w:cs="Arial"/>
          <w:b/>
          <w:lang w:eastAsia="en-US"/>
        </w:rPr>
        <w:lastRenderedPageBreak/>
        <w:t>8. září: Rybářské závody v </w:t>
      </w:r>
      <w:proofErr w:type="spellStart"/>
      <w:r w:rsidR="00BD6F5C" w:rsidRPr="00273A41">
        <w:rPr>
          <w:rFonts w:ascii="Arial" w:eastAsiaTheme="minorHAnsi" w:hAnsi="Arial" w:cs="Arial"/>
          <w:b/>
          <w:lang w:eastAsia="en-US"/>
        </w:rPr>
        <w:t>Tuklekách</w:t>
      </w:r>
      <w:proofErr w:type="spellEnd"/>
      <w:r w:rsidR="00BD6F5C" w:rsidRPr="00EF2C61">
        <w:rPr>
          <w:rFonts w:ascii="Arial" w:eastAsiaTheme="minorHAnsi" w:hAnsi="Arial" w:cs="Arial"/>
          <w:lang w:eastAsia="en-US"/>
        </w:rPr>
        <w:t xml:space="preserve"> </w:t>
      </w:r>
      <w:r w:rsidR="00827A05" w:rsidRPr="00EF2C61">
        <w:rPr>
          <w:rFonts w:ascii="Arial" w:eastAsiaTheme="minorHAnsi" w:hAnsi="Arial" w:cs="Arial"/>
          <w:lang w:eastAsia="en-US"/>
        </w:rPr>
        <w:t>–</w:t>
      </w:r>
      <w:r w:rsidR="00BD6F5C" w:rsidRPr="00EF2C61">
        <w:rPr>
          <w:rFonts w:ascii="Arial" w:eastAsiaTheme="minorHAnsi" w:hAnsi="Arial" w:cs="Arial"/>
          <w:lang w:eastAsia="en-US"/>
        </w:rPr>
        <w:t xml:space="preserve"> </w:t>
      </w:r>
      <w:r w:rsidR="00827A05" w:rsidRPr="00EF2C61">
        <w:rPr>
          <w:rFonts w:ascii="Arial" w:eastAsiaTheme="minorHAnsi" w:hAnsi="Arial" w:cs="Arial"/>
          <w:lang w:eastAsia="en-US"/>
        </w:rPr>
        <w:t xml:space="preserve">další ročník v rybaření. Účast se rok od roku zvyšuje a boj o nejlepšího rybáře/rybářku je tedy o to napínavější. Letošní ročník navštívila herečka Alice Bendová, která v mládí do </w:t>
      </w:r>
      <w:proofErr w:type="spellStart"/>
      <w:r w:rsidR="00827A05" w:rsidRPr="00EF2C61">
        <w:rPr>
          <w:rFonts w:ascii="Arial" w:eastAsiaTheme="minorHAnsi" w:hAnsi="Arial" w:cs="Arial"/>
          <w:lang w:eastAsia="en-US"/>
        </w:rPr>
        <w:t>Tuklek</w:t>
      </w:r>
      <w:proofErr w:type="spellEnd"/>
      <w:r w:rsidR="00827A05" w:rsidRPr="00EF2C61">
        <w:rPr>
          <w:rFonts w:ascii="Arial" w:eastAsiaTheme="minorHAnsi" w:hAnsi="Arial" w:cs="Arial"/>
          <w:lang w:eastAsia="en-US"/>
        </w:rPr>
        <w:t xml:space="preserve"> často jezdila (viz foto se starostou na titulní straně)</w:t>
      </w:r>
      <w:r w:rsidR="00827A05" w:rsidRPr="00EF2C61">
        <w:rPr>
          <w:rFonts w:ascii="Arial" w:eastAsiaTheme="minorHAnsi" w:hAnsi="Arial" w:cs="Arial"/>
          <w:lang w:eastAsia="en-US"/>
        </w:rPr>
        <w:br/>
        <w:t xml:space="preserve">20. října: Dobříšský pokleslý orchestr lidových nástrojů – díky velikému úspěchu z letošního jara se k nám opět podíval orchestr z Dobříše. Můžeme za to poděkovat p. Strnadovi. Účast byla o mnoho větší než minule a tak se zcela jistě můžeme těšit, že nás sympatičtí členové tohoto </w:t>
      </w:r>
      <w:bookmarkStart w:id="0" w:name="_GoBack"/>
      <w:r w:rsidR="00827A05" w:rsidRPr="00EF2C61">
        <w:rPr>
          <w:rFonts w:ascii="Arial" w:eastAsiaTheme="minorHAnsi" w:hAnsi="Arial" w:cs="Arial"/>
          <w:lang w:eastAsia="en-US"/>
        </w:rPr>
        <w:t xml:space="preserve">seskupení v budoucnu ještě navštíví. </w:t>
      </w:r>
      <w:r w:rsidR="00827A05" w:rsidRPr="00EF2C61">
        <w:rPr>
          <w:rFonts w:ascii="Arial" w:eastAsiaTheme="minorHAnsi" w:hAnsi="Arial" w:cs="Arial"/>
          <w:lang w:eastAsia="en-US"/>
        </w:rPr>
        <w:br/>
      </w:r>
      <w:bookmarkEnd w:id="0"/>
      <w:r w:rsidR="00827A05" w:rsidRPr="00273A41">
        <w:rPr>
          <w:rFonts w:ascii="Arial" w:eastAsiaTheme="minorHAnsi" w:hAnsi="Arial" w:cs="Arial"/>
          <w:b/>
          <w:lang w:eastAsia="en-US"/>
        </w:rPr>
        <w:t xml:space="preserve">10. listopadu: </w:t>
      </w:r>
      <w:proofErr w:type="spellStart"/>
      <w:r w:rsidR="00827A05" w:rsidRPr="00273A41">
        <w:rPr>
          <w:rFonts w:ascii="Arial" w:eastAsiaTheme="minorHAnsi" w:hAnsi="Arial" w:cs="Arial"/>
          <w:b/>
          <w:lang w:eastAsia="en-US"/>
        </w:rPr>
        <w:t>Posvícensko</w:t>
      </w:r>
      <w:proofErr w:type="spellEnd"/>
      <w:r w:rsidR="00827A05" w:rsidRPr="00273A41">
        <w:rPr>
          <w:rFonts w:ascii="Arial" w:eastAsiaTheme="minorHAnsi" w:hAnsi="Arial" w:cs="Arial"/>
          <w:b/>
          <w:lang w:eastAsia="en-US"/>
        </w:rPr>
        <w:t xml:space="preserve"> – </w:t>
      </w:r>
      <w:proofErr w:type="spellStart"/>
      <w:r w:rsidR="00827A05" w:rsidRPr="00273A41">
        <w:rPr>
          <w:rFonts w:ascii="Arial" w:eastAsiaTheme="minorHAnsi" w:hAnsi="Arial" w:cs="Arial"/>
          <w:b/>
          <w:lang w:eastAsia="en-US"/>
        </w:rPr>
        <w:t>hubertská</w:t>
      </w:r>
      <w:proofErr w:type="spellEnd"/>
      <w:r w:rsidR="00827A05" w:rsidRPr="00273A41">
        <w:rPr>
          <w:rFonts w:ascii="Arial" w:eastAsiaTheme="minorHAnsi" w:hAnsi="Arial" w:cs="Arial"/>
          <w:b/>
          <w:lang w:eastAsia="en-US"/>
        </w:rPr>
        <w:t xml:space="preserve"> zábava</w:t>
      </w:r>
      <w:r w:rsidR="00827A05" w:rsidRPr="00EF2C61">
        <w:rPr>
          <w:rFonts w:ascii="Arial" w:eastAsiaTheme="minorHAnsi" w:hAnsi="Arial" w:cs="Arial"/>
          <w:lang w:eastAsia="en-US"/>
        </w:rPr>
        <w:br/>
      </w:r>
      <w:r w:rsidR="00827A05" w:rsidRPr="00273A41">
        <w:rPr>
          <w:rFonts w:ascii="Arial" w:eastAsiaTheme="minorHAnsi" w:hAnsi="Arial" w:cs="Arial"/>
          <w:b/>
          <w:lang w:eastAsia="en-US"/>
        </w:rPr>
        <w:t>17. – 18. listopadu: zájezd do vi</w:t>
      </w:r>
      <w:r w:rsidRPr="00273A41">
        <w:rPr>
          <w:rFonts w:ascii="Arial" w:eastAsiaTheme="minorHAnsi" w:hAnsi="Arial" w:cs="Arial"/>
          <w:b/>
          <w:lang w:eastAsia="en-US"/>
        </w:rPr>
        <w:t>nného sklípku na Moravu</w:t>
      </w:r>
      <w:r>
        <w:rPr>
          <w:rFonts w:ascii="Arial" w:eastAsiaTheme="minorHAnsi" w:hAnsi="Arial" w:cs="Arial"/>
          <w:lang w:eastAsia="en-US"/>
        </w:rPr>
        <w:t xml:space="preserve"> -</w:t>
      </w:r>
      <w:r w:rsidR="00827A05" w:rsidRPr="00EF2C61">
        <w:rPr>
          <w:rFonts w:ascii="Arial" w:eastAsiaTheme="minorHAnsi" w:hAnsi="Arial" w:cs="Arial"/>
          <w:lang w:eastAsia="en-US"/>
        </w:rPr>
        <w:t xml:space="preserve"> I přes nějaká negativa se akce vydařila a každý z nás má jistě mnoho nových zážitků. Naše vinařské schopnosti jsou zase o trochu dále </w:t>
      </w:r>
      <w:r w:rsidR="00827A05" w:rsidRPr="00EF2C61">
        <w:rPr>
          <w:rFonts w:ascii="Arial" w:eastAsiaTheme="minorHAnsi" w:hAnsi="Arial" w:cs="Arial"/>
          <w:lang w:eastAsia="en-US"/>
        </w:rPr>
        <w:sym w:font="Wingdings" w:char="F04A"/>
      </w:r>
      <w:r w:rsidR="00827A05" w:rsidRPr="00EF2C61">
        <w:rPr>
          <w:rFonts w:ascii="Arial" w:eastAsiaTheme="minorHAnsi" w:hAnsi="Arial" w:cs="Arial"/>
          <w:lang w:eastAsia="en-US"/>
        </w:rPr>
        <w:br/>
      </w:r>
      <w:r w:rsidR="00827A05" w:rsidRPr="00EF2C61">
        <w:rPr>
          <w:rFonts w:ascii="Arial" w:eastAsiaTheme="minorHAnsi" w:hAnsi="Arial" w:cs="Arial"/>
          <w:lang w:eastAsia="en-US"/>
        </w:rPr>
        <w:br/>
        <w:t xml:space="preserve">To </w:t>
      </w:r>
      <w:proofErr w:type="gramStart"/>
      <w:r w:rsidR="00827A05" w:rsidRPr="00EF2C61">
        <w:rPr>
          <w:rFonts w:ascii="Arial" w:eastAsiaTheme="minorHAnsi" w:hAnsi="Arial" w:cs="Arial"/>
          <w:lang w:eastAsia="en-US"/>
        </w:rPr>
        <w:t>je</w:t>
      </w:r>
      <w:proofErr w:type="gramEnd"/>
      <w:r w:rsidR="00827A05" w:rsidRPr="00EF2C61">
        <w:rPr>
          <w:rFonts w:ascii="Arial" w:eastAsiaTheme="minorHAnsi" w:hAnsi="Arial" w:cs="Arial"/>
          <w:lang w:eastAsia="en-US"/>
        </w:rPr>
        <w:t xml:space="preserve"> z uplynulých událostí vše. </w:t>
      </w:r>
    </w:p>
    <w:p w:rsidR="00C37ACC" w:rsidRPr="00EF2C61" w:rsidRDefault="00CA6EC2" w:rsidP="00273A41">
      <w:pPr>
        <w:pStyle w:val="Normlnweb"/>
        <w:rPr>
          <w:rFonts w:ascii="Arial" w:eastAsiaTheme="minorHAnsi" w:hAnsi="Arial" w:cs="Arial"/>
          <w:lang w:eastAsia="en-US"/>
        </w:rPr>
      </w:pPr>
      <w:r>
        <w:rPr>
          <w:rFonts w:ascii="Arial" w:eastAsiaTheme="minorHAnsi" w:hAnsi="Arial" w:cs="Arial"/>
          <w:lang w:eastAsia="en-US"/>
        </w:rPr>
        <w:t xml:space="preserve">16. prosince se uskuteční autobusový zájezd do Stavovského divadla na pohádku Deváté srdce s prohlídkou vánoční Prahy. Informace u pí Soni </w:t>
      </w:r>
      <w:proofErr w:type="spellStart"/>
      <w:r>
        <w:rPr>
          <w:rFonts w:ascii="Arial" w:eastAsiaTheme="minorHAnsi" w:hAnsi="Arial" w:cs="Arial"/>
          <w:lang w:eastAsia="en-US"/>
        </w:rPr>
        <w:t>Ramajzlové</w:t>
      </w:r>
      <w:proofErr w:type="spellEnd"/>
      <w:r>
        <w:rPr>
          <w:rFonts w:ascii="Arial" w:eastAsiaTheme="minorHAnsi" w:hAnsi="Arial" w:cs="Arial"/>
          <w:lang w:eastAsia="en-US"/>
        </w:rPr>
        <w:t xml:space="preserve">.               </w:t>
      </w:r>
      <w:r w:rsidR="00273A41">
        <w:rPr>
          <w:rFonts w:ascii="Arial" w:eastAsiaTheme="minorHAnsi" w:hAnsi="Arial" w:cs="Arial"/>
          <w:lang w:eastAsia="en-US"/>
        </w:rPr>
        <w:tab/>
        <w:t xml:space="preserve">        </w:t>
      </w:r>
      <w:r w:rsidR="00CB5AB4" w:rsidRPr="00EF2C61">
        <w:rPr>
          <w:rFonts w:ascii="Arial" w:eastAsiaTheme="minorHAnsi" w:hAnsi="Arial" w:cs="Arial"/>
          <w:lang w:eastAsia="en-US"/>
        </w:rPr>
        <w:t>M. Hanušová</w:t>
      </w:r>
    </w:p>
    <w:p w:rsidR="00C37ACC" w:rsidRDefault="00C37ACC" w:rsidP="00EF2C61">
      <w:pPr>
        <w:pStyle w:val="Normlnweb"/>
        <w:jc w:val="both"/>
        <w:rPr>
          <w:rFonts w:ascii="Arial" w:eastAsiaTheme="minorHAnsi" w:hAnsi="Arial" w:cs="Arial"/>
          <w:lang w:eastAsia="en-US"/>
        </w:rPr>
      </w:pPr>
    </w:p>
    <w:p w:rsidR="00132737" w:rsidRPr="00132737" w:rsidRDefault="00132737" w:rsidP="00EF2C61">
      <w:pPr>
        <w:pStyle w:val="Normlnweb"/>
        <w:jc w:val="both"/>
        <w:rPr>
          <w:rFonts w:ascii="Arial" w:eastAsiaTheme="minorHAnsi" w:hAnsi="Arial" w:cs="Arial"/>
          <w:b/>
          <w:sz w:val="32"/>
          <w:szCs w:val="32"/>
          <w:lang w:eastAsia="en-US"/>
        </w:rPr>
      </w:pPr>
      <w:r>
        <w:rPr>
          <w:rFonts w:ascii="Arial" w:eastAsiaTheme="minorHAnsi" w:hAnsi="Arial" w:cs="Arial"/>
          <w:b/>
          <w:sz w:val="32"/>
          <w:szCs w:val="32"/>
          <w:lang w:eastAsia="en-US"/>
        </w:rPr>
        <w:t>SK Oslov</w:t>
      </w:r>
    </w:p>
    <w:p w:rsidR="00CB5AB4" w:rsidRPr="00EF2C61" w:rsidRDefault="00CB5AB4" w:rsidP="00CB5AB4">
      <w:pPr>
        <w:pStyle w:val="Normlnweb"/>
        <w:jc w:val="both"/>
        <w:rPr>
          <w:rFonts w:ascii="Arial" w:eastAsiaTheme="minorHAnsi" w:hAnsi="Arial" w:cs="Arial"/>
          <w:lang w:eastAsia="en-US"/>
        </w:rPr>
      </w:pPr>
      <w:r w:rsidRPr="00EF2C61">
        <w:rPr>
          <w:rFonts w:ascii="Arial" w:eastAsiaTheme="minorHAnsi" w:hAnsi="Arial" w:cs="Arial"/>
          <w:lang w:eastAsia="en-US"/>
        </w:rPr>
        <w:t>Milí čtenáři,</w:t>
      </w:r>
      <w:r w:rsidR="00273A41">
        <w:rPr>
          <w:rFonts w:ascii="Arial" w:eastAsiaTheme="minorHAnsi" w:hAnsi="Arial" w:cs="Arial"/>
          <w:lang w:eastAsia="en-US"/>
        </w:rPr>
        <w:t xml:space="preserve"> d</w:t>
      </w:r>
      <w:r w:rsidRPr="00EF2C61">
        <w:rPr>
          <w:rFonts w:ascii="Arial" w:eastAsiaTheme="minorHAnsi" w:hAnsi="Arial" w:cs="Arial"/>
          <w:lang w:eastAsia="en-US"/>
        </w:rPr>
        <w:t xml:space="preserve">ovolte mi pár vět k uplynulé podzimní části fotbalové soutěže ročníku 2012/2013. Dostal jsem důvěru tento nepříliš vydařený start do nové sezony zrekapitulovat. Ti z vás, kteří </w:t>
      </w:r>
      <w:proofErr w:type="spellStart"/>
      <w:r w:rsidRPr="00EF2C61">
        <w:rPr>
          <w:rFonts w:ascii="Arial" w:eastAsiaTheme="minorHAnsi" w:hAnsi="Arial" w:cs="Arial"/>
          <w:lang w:eastAsia="en-US"/>
        </w:rPr>
        <w:t>oslovský</w:t>
      </w:r>
      <w:proofErr w:type="spellEnd"/>
      <w:r w:rsidRPr="00EF2C61">
        <w:rPr>
          <w:rFonts w:ascii="Arial" w:eastAsiaTheme="minorHAnsi" w:hAnsi="Arial" w:cs="Arial"/>
          <w:lang w:eastAsia="en-US"/>
        </w:rPr>
        <w:t xml:space="preserve"> fotbal sledují, zřejmě vědí, že klubu SK </w:t>
      </w:r>
      <w:proofErr w:type="gramStart"/>
      <w:r w:rsidRPr="00EF2C61">
        <w:rPr>
          <w:rFonts w:ascii="Arial" w:eastAsiaTheme="minorHAnsi" w:hAnsi="Arial" w:cs="Arial"/>
          <w:lang w:eastAsia="en-US"/>
        </w:rPr>
        <w:t>Oslov</w:t>
      </w:r>
      <w:proofErr w:type="gramEnd"/>
      <w:r w:rsidRPr="00EF2C61">
        <w:rPr>
          <w:rFonts w:ascii="Arial" w:eastAsiaTheme="minorHAnsi" w:hAnsi="Arial" w:cs="Arial"/>
          <w:lang w:eastAsia="en-US"/>
        </w:rPr>
        <w:t xml:space="preserve"> se momentálně výsledkově </w:t>
      </w:r>
      <w:proofErr w:type="gramStart"/>
      <w:r w:rsidRPr="00EF2C61">
        <w:rPr>
          <w:rFonts w:ascii="Arial" w:eastAsiaTheme="minorHAnsi" w:hAnsi="Arial" w:cs="Arial"/>
          <w:lang w:eastAsia="en-US"/>
        </w:rPr>
        <w:t>nedaří</w:t>
      </w:r>
      <w:proofErr w:type="gramEnd"/>
      <w:r w:rsidRPr="00EF2C61">
        <w:rPr>
          <w:rFonts w:ascii="Arial" w:eastAsiaTheme="minorHAnsi" w:hAnsi="Arial" w:cs="Arial"/>
          <w:lang w:eastAsia="en-US"/>
        </w:rPr>
        <w:t xml:space="preserve">. Po loňském skvělém nástupu do nové soutěže, okresního přeboru, kdy </w:t>
      </w:r>
      <w:proofErr w:type="spellStart"/>
      <w:r w:rsidRPr="00EF2C61">
        <w:rPr>
          <w:rFonts w:ascii="Arial" w:eastAsiaTheme="minorHAnsi" w:hAnsi="Arial" w:cs="Arial"/>
          <w:lang w:eastAsia="en-US"/>
        </w:rPr>
        <w:t>oslovští</w:t>
      </w:r>
      <w:proofErr w:type="spellEnd"/>
      <w:r w:rsidRPr="00EF2C61">
        <w:rPr>
          <w:rFonts w:ascii="Arial" w:eastAsiaTheme="minorHAnsi" w:hAnsi="Arial" w:cs="Arial"/>
          <w:lang w:eastAsia="en-US"/>
        </w:rPr>
        <w:t xml:space="preserve"> fotbalisté sbírali body, odváděli skvělé výkony a drželi horní příčky tabulky, přišel jakýsi obrat. Ptáme se, kam zmizel ten pohledný fotbal, na který diváci rádi chodili. Tým se v průběhu soutěže potýkal s problémy v účasti na tréninku i v zápasech, které byly způsobeny zraněním hráčů, nemocí či nezájmem, přesto se odehrávala utkání, kdy SK </w:t>
      </w:r>
      <w:proofErr w:type="gramStart"/>
      <w:r w:rsidRPr="00EF2C61">
        <w:rPr>
          <w:rFonts w:ascii="Arial" w:eastAsiaTheme="minorHAnsi" w:hAnsi="Arial" w:cs="Arial"/>
          <w:lang w:eastAsia="en-US"/>
        </w:rPr>
        <w:t>Oslov</w:t>
      </w:r>
      <w:proofErr w:type="gramEnd"/>
      <w:r w:rsidRPr="00EF2C61">
        <w:rPr>
          <w:rFonts w:ascii="Arial" w:eastAsiaTheme="minorHAnsi" w:hAnsi="Arial" w:cs="Arial"/>
          <w:lang w:eastAsia="en-US"/>
        </w:rPr>
        <w:t xml:space="preserve"> v dobře rozehraném zápase v konečné fázi zbytečně </w:t>
      </w:r>
      <w:proofErr w:type="gramStart"/>
      <w:r w:rsidRPr="00EF2C61">
        <w:rPr>
          <w:rFonts w:ascii="Arial" w:eastAsiaTheme="minorHAnsi" w:hAnsi="Arial" w:cs="Arial"/>
          <w:lang w:eastAsia="en-US"/>
        </w:rPr>
        <w:t>inkasoval</w:t>
      </w:r>
      <w:proofErr w:type="gramEnd"/>
      <w:r w:rsidRPr="00EF2C61">
        <w:rPr>
          <w:rFonts w:ascii="Arial" w:eastAsiaTheme="minorHAnsi" w:hAnsi="Arial" w:cs="Arial"/>
          <w:lang w:eastAsia="en-US"/>
        </w:rPr>
        <w:t xml:space="preserve">, nebo se to pověstné fotbalové štěstíčko točilo zády. Z dvanácti utkání jsme pouze jednou vyhráli, třikrát </w:t>
      </w:r>
      <w:proofErr w:type="gramStart"/>
      <w:r w:rsidRPr="00EF2C61">
        <w:rPr>
          <w:rFonts w:ascii="Arial" w:eastAsiaTheme="minorHAnsi" w:hAnsi="Arial" w:cs="Arial"/>
          <w:lang w:eastAsia="en-US"/>
        </w:rPr>
        <w:t>remizovali a s 6-ti</w:t>
      </w:r>
      <w:proofErr w:type="gramEnd"/>
      <w:r w:rsidRPr="00EF2C61">
        <w:rPr>
          <w:rFonts w:ascii="Arial" w:eastAsiaTheme="minorHAnsi" w:hAnsi="Arial" w:cs="Arial"/>
          <w:lang w:eastAsia="en-US"/>
        </w:rPr>
        <w:t xml:space="preserve"> body se nacházíme na předposledním místě. Naštěstí nás ještě čeká jarní část sezony a všichni věříme, že pokud se na ni dobře připravíme, odpoutáme se od sestupových pozic a budeme dobývat klidný či méně klidný střed tabulky. Zimní přípravu zahájíme 5. ledna následujícího roku tradičně v tělocvičně záhořské základní školy.</w:t>
      </w:r>
    </w:p>
    <w:p w:rsidR="00CB5AB4" w:rsidRPr="00273A41" w:rsidRDefault="00CB5AB4" w:rsidP="000C52A3">
      <w:pPr>
        <w:pStyle w:val="Normlnweb"/>
        <w:rPr>
          <w:rFonts w:ascii="Arial" w:eastAsiaTheme="minorHAnsi" w:hAnsi="Arial" w:cs="Arial"/>
          <w:b/>
          <w:sz w:val="32"/>
          <w:szCs w:val="32"/>
          <w:lang w:eastAsia="en-US"/>
        </w:rPr>
      </w:pPr>
      <w:r w:rsidRPr="00EF2C61">
        <w:rPr>
          <w:rFonts w:ascii="Arial" w:eastAsiaTheme="minorHAnsi" w:hAnsi="Arial" w:cs="Arial"/>
          <w:lang w:eastAsia="en-US"/>
        </w:rPr>
        <w:t xml:space="preserve">Dále bych rád poukázal na skvělé výkony mládežnických kategorií v Oslově. </w:t>
      </w:r>
      <w:proofErr w:type="spellStart"/>
      <w:r w:rsidRPr="00EF2C61">
        <w:rPr>
          <w:rFonts w:ascii="Arial" w:eastAsiaTheme="minorHAnsi" w:hAnsi="Arial" w:cs="Arial"/>
          <w:lang w:eastAsia="en-US"/>
        </w:rPr>
        <w:t>Minipřípravka</w:t>
      </w:r>
      <w:proofErr w:type="spellEnd"/>
      <w:r w:rsidRPr="00EF2C61">
        <w:rPr>
          <w:rFonts w:ascii="Arial" w:eastAsiaTheme="minorHAnsi" w:hAnsi="Arial" w:cs="Arial"/>
          <w:lang w:eastAsia="en-US"/>
        </w:rPr>
        <w:t xml:space="preserve">, mladší přípravka, starší přípravka a starší žáci SK </w:t>
      </w:r>
      <w:proofErr w:type="gramStart"/>
      <w:r w:rsidRPr="00EF2C61">
        <w:rPr>
          <w:rFonts w:ascii="Arial" w:eastAsiaTheme="minorHAnsi" w:hAnsi="Arial" w:cs="Arial"/>
          <w:lang w:eastAsia="en-US"/>
        </w:rPr>
        <w:t>Oslov</w:t>
      </w:r>
      <w:proofErr w:type="gramEnd"/>
      <w:r w:rsidRPr="00EF2C61">
        <w:rPr>
          <w:rFonts w:ascii="Arial" w:eastAsiaTheme="minorHAnsi" w:hAnsi="Arial" w:cs="Arial"/>
          <w:lang w:eastAsia="en-US"/>
        </w:rPr>
        <w:t xml:space="preserve"> již také </w:t>
      </w:r>
      <w:proofErr w:type="gramStart"/>
      <w:r w:rsidRPr="00EF2C61">
        <w:rPr>
          <w:rFonts w:ascii="Arial" w:eastAsiaTheme="minorHAnsi" w:hAnsi="Arial" w:cs="Arial"/>
          <w:lang w:eastAsia="en-US"/>
        </w:rPr>
        <w:t>ukončili</w:t>
      </w:r>
      <w:proofErr w:type="gramEnd"/>
      <w:r w:rsidRPr="00EF2C61">
        <w:rPr>
          <w:rFonts w:ascii="Arial" w:eastAsiaTheme="minorHAnsi" w:hAnsi="Arial" w:cs="Arial"/>
          <w:lang w:eastAsia="en-US"/>
        </w:rPr>
        <w:t xml:space="preserve"> své podzimní části sezony a předvedenou hrou poutali pozornost mnoha diváků. Díky patří všem, kteří se o fotbalovou mládež starají a díky kterým v Oslově vyrůstá generace šikovných fotbalistů.</w:t>
      </w:r>
      <w:r w:rsidR="00273A41" w:rsidRPr="00273A41">
        <w:rPr>
          <w:rFonts w:ascii="Arial" w:eastAsiaTheme="minorHAnsi" w:hAnsi="Arial" w:cs="Arial"/>
          <w:lang w:eastAsia="en-US"/>
        </w:rPr>
        <w:t xml:space="preserve"> </w:t>
      </w:r>
      <w:r w:rsidR="00273A41">
        <w:rPr>
          <w:rFonts w:ascii="Arial" w:eastAsiaTheme="minorHAnsi" w:hAnsi="Arial" w:cs="Arial"/>
          <w:lang w:eastAsia="en-US"/>
        </w:rPr>
        <w:t xml:space="preserve">                        </w:t>
      </w:r>
      <w:r w:rsidR="00273A41" w:rsidRPr="00EF2C61">
        <w:rPr>
          <w:rFonts w:ascii="Arial" w:eastAsiaTheme="minorHAnsi" w:hAnsi="Arial" w:cs="Arial"/>
          <w:lang w:eastAsia="en-US"/>
        </w:rPr>
        <w:t>O. Novák</w:t>
      </w:r>
      <w:r w:rsidR="00273A41">
        <w:rPr>
          <w:rFonts w:ascii="Arial" w:eastAsiaTheme="minorHAnsi" w:hAnsi="Arial" w:cs="Arial"/>
          <w:lang w:eastAsia="en-US"/>
        </w:rPr>
        <w:br/>
      </w:r>
      <w:r w:rsidR="00273A41">
        <w:rPr>
          <w:rFonts w:ascii="Arial" w:eastAsiaTheme="minorHAnsi" w:hAnsi="Arial" w:cs="Arial"/>
          <w:lang w:eastAsia="en-US"/>
        </w:rPr>
        <w:br/>
      </w:r>
      <w:r w:rsidR="00273A41">
        <w:rPr>
          <w:rFonts w:ascii="Arial" w:eastAsiaTheme="minorHAnsi" w:hAnsi="Arial" w:cs="Arial"/>
          <w:b/>
          <w:sz w:val="32"/>
          <w:szCs w:val="32"/>
          <w:lang w:eastAsia="en-US"/>
        </w:rPr>
        <w:br/>
      </w:r>
      <w:r w:rsidR="00273A41">
        <w:rPr>
          <w:rFonts w:ascii="Arial" w:eastAsiaTheme="minorHAnsi" w:hAnsi="Arial" w:cs="Arial"/>
          <w:b/>
          <w:sz w:val="32"/>
          <w:szCs w:val="32"/>
          <w:lang w:eastAsia="en-US"/>
        </w:rPr>
        <w:br/>
      </w:r>
      <w:r w:rsidR="00273A41" w:rsidRPr="00273A41">
        <w:rPr>
          <w:rFonts w:ascii="Arial" w:eastAsiaTheme="minorHAnsi" w:hAnsi="Arial" w:cs="Arial"/>
          <w:b/>
          <w:sz w:val="32"/>
          <w:szCs w:val="32"/>
          <w:lang w:eastAsia="en-US"/>
        </w:rPr>
        <w:t>HLEDÁ SE KRONIKÁŘ / KRON</w:t>
      </w:r>
      <w:r w:rsidR="000C52A3">
        <w:rPr>
          <w:rFonts w:ascii="Arial" w:eastAsiaTheme="minorHAnsi" w:hAnsi="Arial" w:cs="Arial"/>
          <w:b/>
          <w:sz w:val="32"/>
          <w:szCs w:val="32"/>
          <w:lang w:eastAsia="en-US"/>
        </w:rPr>
        <w:t>IKÁŘKA</w:t>
      </w:r>
      <w:r w:rsidR="00273A41" w:rsidRPr="00273A41">
        <w:rPr>
          <w:rFonts w:ascii="Arial" w:eastAsiaTheme="minorHAnsi" w:hAnsi="Arial" w:cs="Arial"/>
          <w:b/>
          <w:sz w:val="32"/>
          <w:szCs w:val="32"/>
          <w:lang w:eastAsia="en-US"/>
        </w:rPr>
        <w:t xml:space="preserve"> </w:t>
      </w:r>
      <w:r w:rsidR="000C52A3">
        <w:rPr>
          <w:rFonts w:ascii="Arial" w:eastAsiaTheme="minorHAnsi" w:hAnsi="Arial" w:cs="Arial"/>
          <w:b/>
          <w:sz w:val="32"/>
          <w:szCs w:val="32"/>
          <w:lang w:eastAsia="en-US"/>
        </w:rPr>
        <w:br/>
      </w:r>
      <w:r w:rsidR="00273A41" w:rsidRPr="00273A41">
        <w:rPr>
          <w:rFonts w:ascii="Arial" w:eastAsiaTheme="minorHAnsi" w:hAnsi="Arial" w:cs="Arial"/>
          <w:b/>
          <w:sz w:val="32"/>
          <w:szCs w:val="32"/>
          <w:lang w:eastAsia="en-US"/>
        </w:rPr>
        <w:t xml:space="preserve">Zájemci se prosím hlaste na obecním úřadě! Děkujeme </w:t>
      </w:r>
      <w:r w:rsidR="00273A41" w:rsidRPr="00273A41">
        <w:rPr>
          <w:rFonts w:ascii="Arial" w:eastAsiaTheme="minorHAnsi" w:hAnsi="Arial" w:cs="Arial"/>
          <w:b/>
          <w:sz w:val="32"/>
          <w:szCs w:val="32"/>
          <w:lang w:eastAsia="en-US"/>
        </w:rPr>
        <w:sym w:font="Wingdings" w:char="F04A"/>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r w:rsidRPr="00273A41">
        <w:rPr>
          <w:rFonts w:ascii="Arial" w:eastAsiaTheme="minorHAnsi" w:hAnsi="Arial" w:cs="Arial"/>
          <w:b/>
          <w:sz w:val="32"/>
          <w:szCs w:val="32"/>
          <w:lang w:eastAsia="en-US"/>
        </w:rPr>
        <w:tab/>
      </w:r>
    </w:p>
    <w:p w:rsidR="00C37ACC" w:rsidRPr="00EF2C61" w:rsidRDefault="00C37ACC" w:rsidP="00CB5AB4">
      <w:pPr>
        <w:jc w:val="both"/>
        <w:rPr>
          <w:rFonts w:ascii="Arial" w:hAnsi="Arial" w:cs="Arial"/>
          <w:sz w:val="24"/>
          <w:szCs w:val="24"/>
        </w:rPr>
      </w:pPr>
    </w:p>
    <w:p w:rsidR="00DD4F78" w:rsidRPr="00EF2C61" w:rsidRDefault="00C37ACC" w:rsidP="00CB5AB4">
      <w:pPr>
        <w:tabs>
          <w:tab w:val="left" w:pos="7455"/>
        </w:tabs>
        <w:jc w:val="both"/>
        <w:rPr>
          <w:rFonts w:ascii="Arial" w:hAnsi="Arial" w:cs="Arial"/>
          <w:sz w:val="24"/>
          <w:szCs w:val="24"/>
        </w:rPr>
      </w:pPr>
      <w:r w:rsidRPr="00EF2C61">
        <w:rPr>
          <w:rFonts w:ascii="Arial" w:hAnsi="Arial" w:cs="Arial"/>
          <w:sz w:val="24"/>
          <w:szCs w:val="24"/>
        </w:rPr>
        <w:tab/>
      </w:r>
    </w:p>
    <w:sectPr w:rsidR="00DD4F78" w:rsidRPr="00EF2C61" w:rsidSect="00A747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4CE"/>
    <w:multiLevelType w:val="hybridMultilevel"/>
    <w:tmpl w:val="A8E251D2"/>
    <w:lvl w:ilvl="0" w:tplc="4D809C82">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FB345A7"/>
    <w:multiLevelType w:val="hybridMultilevel"/>
    <w:tmpl w:val="033A359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nsid w:val="58296D44"/>
    <w:multiLevelType w:val="multilevel"/>
    <w:tmpl w:val="2F24E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45743C"/>
    <w:multiLevelType w:val="hybridMultilevel"/>
    <w:tmpl w:val="510E152C"/>
    <w:lvl w:ilvl="0" w:tplc="7A3CC670">
      <w:start w:val="7"/>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A74758"/>
    <w:rsid w:val="00012CC3"/>
    <w:rsid w:val="00026F51"/>
    <w:rsid w:val="00033A56"/>
    <w:rsid w:val="00044829"/>
    <w:rsid w:val="00085DBE"/>
    <w:rsid w:val="000925B5"/>
    <w:rsid w:val="000C52A3"/>
    <w:rsid w:val="001038EF"/>
    <w:rsid w:val="00132737"/>
    <w:rsid w:val="00170471"/>
    <w:rsid w:val="0019048D"/>
    <w:rsid w:val="001B561E"/>
    <w:rsid w:val="001D10E8"/>
    <w:rsid w:val="001F2AD1"/>
    <w:rsid w:val="00241863"/>
    <w:rsid w:val="00271492"/>
    <w:rsid w:val="00272F75"/>
    <w:rsid w:val="00273A41"/>
    <w:rsid w:val="002A6A65"/>
    <w:rsid w:val="002B0B00"/>
    <w:rsid w:val="002B1F9D"/>
    <w:rsid w:val="002D555B"/>
    <w:rsid w:val="002F2345"/>
    <w:rsid w:val="003103C7"/>
    <w:rsid w:val="003245CB"/>
    <w:rsid w:val="00343BBB"/>
    <w:rsid w:val="00364AE0"/>
    <w:rsid w:val="00367D9F"/>
    <w:rsid w:val="00385721"/>
    <w:rsid w:val="003A4074"/>
    <w:rsid w:val="003A5848"/>
    <w:rsid w:val="003B52B9"/>
    <w:rsid w:val="00431B85"/>
    <w:rsid w:val="00454322"/>
    <w:rsid w:val="004625EB"/>
    <w:rsid w:val="004A5461"/>
    <w:rsid w:val="004C5DF8"/>
    <w:rsid w:val="004E277A"/>
    <w:rsid w:val="005210A7"/>
    <w:rsid w:val="005450D8"/>
    <w:rsid w:val="00576E27"/>
    <w:rsid w:val="00584244"/>
    <w:rsid w:val="00594038"/>
    <w:rsid w:val="005B7243"/>
    <w:rsid w:val="00611404"/>
    <w:rsid w:val="00666055"/>
    <w:rsid w:val="006751E6"/>
    <w:rsid w:val="006A08A8"/>
    <w:rsid w:val="006A2330"/>
    <w:rsid w:val="006B0086"/>
    <w:rsid w:val="006C42CC"/>
    <w:rsid w:val="006D15C8"/>
    <w:rsid w:val="006D2E09"/>
    <w:rsid w:val="007139D8"/>
    <w:rsid w:val="0072622C"/>
    <w:rsid w:val="007266EF"/>
    <w:rsid w:val="00753539"/>
    <w:rsid w:val="00754369"/>
    <w:rsid w:val="00784ECB"/>
    <w:rsid w:val="007C09BF"/>
    <w:rsid w:val="007F1990"/>
    <w:rsid w:val="007F2004"/>
    <w:rsid w:val="00814ED2"/>
    <w:rsid w:val="0082061A"/>
    <w:rsid w:val="00827A05"/>
    <w:rsid w:val="00831AAB"/>
    <w:rsid w:val="00834E92"/>
    <w:rsid w:val="008373E5"/>
    <w:rsid w:val="00852B5A"/>
    <w:rsid w:val="00870190"/>
    <w:rsid w:val="008C1EFC"/>
    <w:rsid w:val="008C3760"/>
    <w:rsid w:val="008C637B"/>
    <w:rsid w:val="008E345A"/>
    <w:rsid w:val="008E3C72"/>
    <w:rsid w:val="008F7E81"/>
    <w:rsid w:val="0094119D"/>
    <w:rsid w:val="009444DE"/>
    <w:rsid w:val="00955A56"/>
    <w:rsid w:val="009B5ABC"/>
    <w:rsid w:val="009D4FA0"/>
    <w:rsid w:val="009F6227"/>
    <w:rsid w:val="009F7B61"/>
    <w:rsid w:val="00A0074F"/>
    <w:rsid w:val="00A00800"/>
    <w:rsid w:val="00A04DDC"/>
    <w:rsid w:val="00A23E7A"/>
    <w:rsid w:val="00A308A6"/>
    <w:rsid w:val="00A55F01"/>
    <w:rsid w:val="00A71267"/>
    <w:rsid w:val="00A74758"/>
    <w:rsid w:val="00A75A4A"/>
    <w:rsid w:val="00A972A1"/>
    <w:rsid w:val="00AA1F68"/>
    <w:rsid w:val="00AB178C"/>
    <w:rsid w:val="00AC648D"/>
    <w:rsid w:val="00AD468F"/>
    <w:rsid w:val="00AF5EDB"/>
    <w:rsid w:val="00B14DD3"/>
    <w:rsid w:val="00B22D0D"/>
    <w:rsid w:val="00B303CE"/>
    <w:rsid w:val="00B73F61"/>
    <w:rsid w:val="00BA30C1"/>
    <w:rsid w:val="00BB2CED"/>
    <w:rsid w:val="00BC119F"/>
    <w:rsid w:val="00BD6F5C"/>
    <w:rsid w:val="00C0054C"/>
    <w:rsid w:val="00C006E2"/>
    <w:rsid w:val="00C024C0"/>
    <w:rsid w:val="00C1161E"/>
    <w:rsid w:val="00C37ACC"/>
    <w:rsid w:val="00C71DDF"/>
    <w:rsid w:val="00CA6EC2"/>
    <w:rsid w:val="00CB3F0D"/>
    <w:rsid w:val="00CB5AB4"/>
    <w:rsid w:val="00CE72F6"/>
    <w:rsid w:val="00CF5C1B"/>
    <w:rsid w:val="00D22D19"/>
    <w:rsid w:val="00D25A86"/>
    <w:rsid w:val="00D46A4C"/>
    <w:rsid w:val="00D64670"/>
    <w:rsid w:val="00D76B19"/>
    <w:rsid w:val="00D80000"/>
    <w:rsid w:val="00D934C0"/>
    <w:rsid w:val="00DD4F78"/>
    <w:rsid w:val="00DD571F"/>
    <w:rsid w:val="00DF4DF0"/>
    <w:rsid w:val="00E06075"/>
    <w:rsid w:val="00E1434B"/>
    <w:rsid w:val="00E43DAF"/>
    <w:rsid w:val="00E87DBE"/>
    <w:rsid w:val="00EC6B40"/>
    <w:rsid w:val="00EF2C61"/>
    <w:rsid w:val="00EF4D91"/>
    <w:rsid w:val="00EF78DB"/>
    <w:rsid w:val="00F1781B"/>
    <w:rsid w:val="00F454A5"/>
    <w:rsid w:val="00FC6D94"/>
    <w:rsid w:val="00FD5990"/>
    <w:rsid w:val="00FE24DA"/>
    <w:rsid w:val="00FE3F9D"/>
    <w:rsid w:val="00FE5D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6E2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747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4758"/>
    <w:rPr>
      <w:rFonts w:ascii="Tahoma" w:hAnsi="Tahoma" w:cs="Tahoma"/>
      <w:sz w:val="16"/>
      <w:szCs w:val="16"/>
    </w:rPr>
  </w:style>
  <w:style w:type="character" w:styleId="Hypertextovodkaz">
    <w:name w:val="Hyperlink"/>
    <w:basedOn w:val="Standardnpsmoodstavce"/>
    <w:uiPriority w:val="99"/>
    <w:unhideWhenUsed/>
    <w:rsid w:val="00B22D0D"/>
    <w:rPr>
      <w:color w:val="0000FF" w:themeColor="hyperlink"/>
      <w:u w:val="single"/>
    </w:rPr>
  </w:style>
  <w:style w:type="paragraph" w:styleId="Odstavecseseznamem">
    <w:name w:val="List Paragraph"/>
    <w:basedOn w:val="Normln"/>
    <w:uiPriority w:val="34"/>
    <w:qFormat/>
    <w:rsid w:val="00C024C0"/>
    <w:pPr>
      <w:ind w:left="720"/>
      <w:contextualSpacing/>
    </w:pPr>
  </w:style>
  <w:style w:type="paragraph" w:styleId="Normlnweb">
    <w:name w:val="Normal (Web)"/>
    <w:basedOn w:val="Normln"/>
    <w:uiPriority w:val="99"/>
    <w:unhideWhenUsed/>
    <w:rsid w:val="005450D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motetext">
    <w:name w:val="emote_text"/>
    <w:basedOn w:val="Standardnpsmoodstavce"/>
    <w:rsid w:val="00E1434B"/>
  </w:style>
  <w:style w:type="paragraph" w:customStyle="1" w:styleId="ZkladntextIMP">
    <w:name w:val="Základní text_IMP"/>
    <w:basedOn w:val="Normln"/>
    <w:rsid w:val="009B5ABC"/>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NormlnIMP">
    <w:name w:val="Normální_IMP"/>
    <w:basedOn w:val="Normln"/>
    <w:rsid w:val="009B5ABC"/>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0"/>
      <w:szCs w:val="20"/>
      <w:lang w:eastAsia="cs-CZ"/>
    </w:rPr>
  </w:style>
  <w:style w:type="paragraph" w:customStyle="1" w:styleId="normln0">
    <w:name w:val="normln"/>
    <w:basedOn w:val="Normln"/>
    <w:rsid w:val="009B5AB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24080">
      <w:bodyDiv w:val="1"/>
      <w:marLeft w:val="0"/>
      <w:marRight w:val="0"/>
      <w:marTop w:val="0"/>
      <w:marBottom w:val="0"/>
      <w:divBdr>
        <w:top w:val="none" w:sz="0" w:space="0" w:color="auto"/>
        <w:left w:val="none" w:sz="0" w:space="0" w:color="auto"/>
        <w:bottom w:val="none" w:sz="0" w:space="0" w:color="auto"/>
        <w:right w:val="none" w:sz="0" w:space="0" w:color="auto"/>
      </w:divBdr>
    </w:div>
    <w:div w:id="362049873">
      <w:bodyDiv w:val="1"/>
      <w:marLeft w:val="0"/>
      <w:marRight w:val="0"/>
      <w:marTop w:val="0"/>
      <w:marBottom w:val="0"/>
      <w:divBdr>
        <w:top w:val="none" w:sz="0" w:space="0" w:color="auto"/>
        <w:left w:val="none" w:sz="0" w:space="0" w:color="auto"/>
        <w:bottom w:val="none" w:sz="0" w:space="0" w:color="auto"/>
        <w:right w:val="none" w:sz="0" w:space="0" w:color="auto"/>
      </w:divBdr>
    </w:div>
    <w:div w:id="374626087">
      <w:bodyDiv w:val="1"/>
      <w:marLeft w:val="0"/>
      <w:marRight w:val="0"/>
      <w:marTop w:val="0"/>
      <w:marBottom w:val="0"/>
      <w:divBdr>
        <w:top w:val="none" w:sz="0" w:space="0" w:color="auto"/>
        <w:left w:val="none" w:sz="0" w:space="0" w:color="auto"/>
        <w:bottom w:val="none" w:sz="0" w:space="0" w:color="auto"/>
        <w:right w:val="none" w:sz="0" w:space="0" w:color="auto"/>
      </w:divBdr>
    </w:div>
    <w:div w:id="467631366">
      <w:bodyDiv w:val="1"/>
      <w:marLeft w:val="0"/>
      <w:marRight w:val="0"/>
      <w:marTop w:val="0"/>
      <w:marBottom w:val="0"/>
      <w:divBdr>
        <w:top w:val="none" w:sz="0" w:space="0" w:color="auto"/>
        <w:left w:val="none" w:sz="0" w:space="0" w:color="auto"/>
        <w:bottom w:val="none" w:sz="0" w:space="0" w:color="auto"/>
        <w:right w:val="none" w:sz="0" w:space="0" w:color="auto"/>
      </w:divBdr>
    </w:div>
    <w:div w:id="1288008058">
      <w:bodyDiv w:val="1"/>
      <w:marLeft w:val="0"/>
      <w:marRight w:val="0"/>
      <w:marTop w:val="0"/>
      <w:marBottom w:val="0"/>
      <w:divBdr>
        <w:top w:val="none" w:sz="0" w:space="0" w:color="auto"/>
        <w:left w:val="none" w:sz="0" w:space="0" w:color="auto"/>
        <w:bottom w:val="none" w:sz="0" w:space="0" w:color="auto"/>
        <w:right w:val="none" w:sz="0" w:space="0" w:color="auto"/>
      </w:divBdr>
      <w:divsChild>
        <w:div w:id="1531331667">
          <w:marLeft w:val="0"/>
          <w:marRight w:val="0"/>
          <w:marTop w:val="0"/>
          <w:marBottom w:val="0"/>
          <w:divBdr>
            <w:top w:val="none" w:sz="0" w:space="0" w:color="auto"/>
            <w:left w:val="none" w:sz="0" w:space="0" w:color="auto"/>
            <w:bottom w:val="none" w:sz="0" w:space="0" w:color="auto"/>
            <w:right w:val="none" w:sz="0" w:space="0" w:color="auto"/>
          </w:divBdr>
          <w:divsChild>
            <w:div w:id="727922411">
              <w:marLeft w:val="0"/>
              <w:marRight w:val="0"/>
              <w:marTop w:val="0"/>
              <w:marBottom w:val="0"/>
              <w:divBdr>
                <w:top w:val="none" w:sz="0" w:space="0" w:color="auto"/>
                <w:left w:val="none" w:sz="0" w:space="0" w:color="auto"/>
                <w:bottom w:val="none" w:sz="0" w:space="0" w:color="auto"/>
                <w:right w:val="none" w:sz="0" w:space="0" w:color="auto"/>
              </w:divBdr>
              <w:divsChild>
                <w:div w:id="2065520827">
                  <w:marLeft w:val="-15"/>
                  <w:marRight w:val="0"/>
                  <w:marTop w:val="0"/>
                  <w:marBottom w:val="0"/>
                  <w:divBdr>
                    <w:top w:val="none" w:sz="0" w:space="0" w:color="auto"/>
                    <w:left w:val="none" w:sz="0" w:space="0" w:color="auto"/>
                    <w:bottom w:val="none" w:sz="0" w:space="0" w:color="auto"/>
                    <w:right w:val="none" w:sz="0" w:space="0" w:color="auto"/>
                  </w:divBdr>
                  <w:divsChild>
                    <w:div w:id="958755644">
                      <w:marLeft w:val="0"/>
                      <w:marRight w:val="0"/>
                      <w:marTop w:val="0"/>
                      <w:marBottom w:val="0"/>
                      <w:divBdr>
                        <w:top w:val="none" w:sz="0" w:space="0" w:color="auto"/>
                        <w:left w:val="none" w:sz="0" w:space="0" w:color="auto"/>
                        <w:bottom w:val="none" w:sz="0" w:space="0" w:color="auto"/>
                        <w:right w:val="none" w:sz="0" w:space="0" w:color="auto"/>
                      </w:divBdr>
                      <w:divsChild>
                        <w:div w:id="1884555783">
                          <w:marLeft w:val="0"/>
                          <w:marRight w:val="-15"/>
                          <w:marTop w:val="0"/>
                          <w:marBottom w:val="0"/>
                          <w:divBdr>
                            <w:top w:val="none" w:sz="0" w:space="0" w:color="auto"/>
                            <w:left w:val="none" w:sz="0" w:space="0" w:color="auto"/>
                            <w:bottom w:val="none" w:sz="0" w:space="0" w:color="auto"/>
                            <w:right w:val="none" w:sz="0" w:space="0" w:color="auto"/>
                          </w:divBdr>
                          <w:divsChild>
                            <w:div w:id="37049369">
                              <w:marLeft w:val="0"/>
                              <w:marRight w:val="0"/>
                              <w:marTop w:val="0"/>
                              <w:marBottom w:val="0"/>
                              <w:divBdr>
                                <w:top w:val="none" w:sz="0" w:space="0" w:color="auto"/>
                                <w:left w:val="none" w:sz="0" w:space="0" w:color="auto"/>
                                <w:bottom w:val="none" w:sz="0" w:space="0" w:color="auto"/>
                                <w:right w:val="none" w:sz="0" w:space="0" w:color="auto"/>
                              </w:divBdr>
                              <w:divsChild>
                                <w:div w:id="56365664">
                                  <w:marLeft w:val="0"/>
                                  <w:marRight w:val="0"/>
                                  <w:marTop w:val="0"/>
                                  <w:marBottom w:val="0"/>
                                  <w:divBdr>
                                    <w:top w:val="none" w:sz="0" w:space="0" w:color="auto"/>
                                    <w:left w:val="none" w:sz="0" w:space="0" w:color="auto"/>
                                    <w:bottom w:val="none" w:sz="0" w:space="0" w:color="auto"/>
                                    <w:right w:val="none" w:sz="0" w:space="0" w:color="auto"/>
                                  </w:divBdr>
                                  <w:divsChild>
                                    <w:div w:id="1726875385">
                                      <w:marLeft w:val="0"/>
                                      <w:marRight w:val="0"/>
                                      <w:marTop w:val="0"/>
                                      <w:marBottom w:val="0"/>
                                      <w:divBdr>
                                        <w:top w:val="none" w:sz="0" w:space="0" w:color="auto"/>
                                        <w:left w:val="none" w:sz="0" w:space="0" w:color="auto"/>
                                        <w:bottom w:val="none" w:sz="0" w:space="0" w:color="auto"/>
                                        <w:right w:val="none" w:sz="0" w:space="0" w:color="auto"/>
                                      </w:divBdr>
                                      <w:divsChild>
                                        <w:div w:id="1476098803">
                                          <w:marLeft w:val="0"/>
                                          <w:marRight w:val="0"/>
                                          <w:marTop w:val="0"/>
                                          <w:marBottom w:val="0"/>
                                          <w:divBdr>
                                            <w:top w:val="none" w:sz="0" w:space="0" w:color="auto"/>
                                            <w:left w:val="none" w:sz="0" w:space="0" w:color="auto"/>
                                            <w:bottom w:val="none" w:sz="0" w:space="0" w:color="auto"/>
                                            <w:right w:val="none" w:sz="0" w:space="0" w:color="auto"/>
                                          </w:divBdr>
                                          <w:divsChild>
                                            <w:div w:id="1606038671">
                                              <w:marLeft w:val="0"/>
                                              <w:marRight w:val="0"/>
                                              <w:marTop w:val="0"/>
                                              <w:marBottom w:val="0"/>
                                              <w:divBdr>
                                                <w:top w:val="none" w:sz="0" w:space="0" w:color="auto"/>
                                                <w:left w:val="none" w:sz="0" w:space="0" w:color="auto"/>
                                                <w:bottom w:val="none" w:sz="0" w:space="0" w:color="auto"/>
                                                <w:right w:val="none" w:sz="0" w:space="0" w:color="auto"/>
                                              </w:divBdr>
                                              <w:divsChild>
                                                <w:div w:id="1610746066">
                                                  <w:marLeft w:val="0"/>
                                                  <w:marRight w:val="0"/>
                                                  <w:marTop w:val="0"/>
                                                  <w:marBottom w:val="0"/>
                                                  <w:divBdr>
                                                    <w:top w:val="none" w:sz="0" w:space="0" w:color="auto"/>
                                                    <w:left w:val="none" w:sz="0" w:space="0" w:color="auto"/>
                                                    <w:bottom w:val="none" w:sz="0" w:space="0" w:color="auto"/>
                                                    <w:right w:val="none" w:sz="0" w:space="0" w:color="auto"/>
                                                  </w:divBdr>
                                                  <w:divsChild>
                                                    <w:div w:id="1358039593">
                                                      <w:marLeft w:val="0"/>
                                                      <w:marRight w:val="0"/>
                                                      <w:marTop w:val="0"/>
                                                      <w:marBottom w:val="1305"/>
                                                      <w:divBdr>
                                                        <w:top w:val="none" w:sz="0" w:space="0" w:color="auto"/>
                                                        <w:left w:val="none" w:sz="0" w:space="0" w:color="auto"/>
                                                        <w:bottom w:val="none" w:sz="0" w:space="0" w:color="auto"/>
                                                        <w:right w:val="none" w:sz="0" w:space="0" w:color="auto"/>
                                                      </w:divBdr>
                                                      <w:divsChild>
                                                        <w:div w:id="1668096411">
                                                          <w:marLeft w:val="0"/>
                                                          <w:marRight w:val="0"/>
                                                          <w:marTop w:val="0"/>
                                                          <w:marBottom w:val="0"/>
                                                          <w:divBdr>
                                                            <w:top w:val="none" w:sz="0" w:space="0" w:color="auto"/>
                                                            <w:left w:val="none" w:sz="0" w:space="0" w:color="auto"/>
                                                            <w:bottom w:val="none" w:sz="0" w:space="0" w:color="auto"/>
                                                            <w:right w:val="none" w:sz="0" w:space="0" w:color="auto"/>
                                                          </w:divBdr>
                                                          <w:divsChild>
                                                            <w:div w:id="1959408980">
                                                              <w:marLeft w:val="0"/>
                                                              <w:marRight w:val="0"/>
                                                              <w:marTop w:val="0"/>
                                                              <w:marBottom w:val="0"/>
                                                              <w:divBdr>
                                                                <w:top w:val="none" w:sz="0" w:space="0" w:color="auto"/>
                                                                <w:left w:val="none" w:sz="0" w:space="0" w:color="auto"/>
                                                                <w:bottom w:val="none" w:sz="0" w:space="0" w:color="auto"/>
                                                                <w:right w:val="none" w:sz="0" w:space="0" w:color="auto"/>
                                                              </w:divBdr>
                                                              <w:divsChild>
                                                                <w:div w:id="1020662238">
                                                                  <w:marLeft w:val="0"/>
                                                                  <w:marRight w:val="0"/>
                                                                  <w:marTop w:val="0"/>
                                                                  <w:marBottom w:val="0"/>
                                                                  <w:divBdr>
                                                                    <w:top w:val="none" w:sz="0" w:space="0" w:color="auto"/>
                                                                    <w:left w:val="none" w:sz="0" w:space="0" w:color="auto"/>
                                                                    <w:bottom w:val="none" w:sz="0" w:space="0" w:color="auto"/>
                                                                    <w:right w:val="none" w:sz="0" w:space="0" w:color="auto"/>
                                                                  </w:divBdr>
                                                                  <w:divsChild>
                                                                    <w:div w:id="647173286">
                                                                      <w:marLeft w:val="0"/>
                                                                      <w:marRight w:val="0"/>
                                                                      <w:marTop w:val="0"/>
                                                                      <w:marBottom w:val="0"/>
                                                                      <w:divBdr>
                                                                        <w:top w:val="none" w:sz="0" w:space="0" w:color="auto"/>
                                                                        <w:left w:val="none" w:sz="0" w:space="0" w:color="auto"/>
                                                                        <w:bottom w:val="none" w:sz="0" w:space="0" w:color="auto"/>
                                                                        <w:right w:val="none" w:sz="0" w:space="0" w:color="auto"/>
                                                                      </w:divBdr>
                                                                      <w:divsChild>
                                                                        <w:div w:id="986596187">
                                                                          <w:marLeft w:val="0"/>
                                                                          <w:marRight w:val="0"/>
                                                                          <w:marTop w:val="0"/>
                                                                          <w:marBottom w:val="0"/>
                                                                          <w:divBdr>
                                                                            <w:top w:val="none" w:sz="0" w:space="0" w:color="auto"/>
                                                                            <w:left w:val="none" w:sz="0" w:space="0" w:color="auto"/>
                                                                            <w:bottom w:val="none" w:sz="0" w:space="0" w:color="auto"/>
                                                                            <w:right w:val="none" w:sz="0" w:space="0" w:color="auto"/>
                                                                          </w:divBdr>
                                                                          <w:divsChild>
                                                                            <w:div w:id="16120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4426238">
      <w:bodyDiv w:val="1"/>
      <w:marLeft w:val="0"/>
      <w:marRight w:val="0"/>
      <w:marTop w:val="0"/>
      <w:marBottom w:val="0"/>
      <w:divBdr>
        <w:top w:val="none" w:sz="0" w:space="0" w:color="auto"/>
        <w:left w:val="none" w:sz="0" w:space="0" w:color="auto"/>
        <w:bottom w:val="none" w:sz="0" w:space="0" w:color="auto"/>
        <w:right w:val="none" w:sz="0" w:space="0" w:color="auto"/>
      </w:divBdr>
    </w:div>
    <w:div w:id="141913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slov.cz"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u.oslov@volny.cz" TargetMode="Externa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21A11-B711-4E3E-8D0E-26CBA671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Pages>
  <Words>1801</Words>
  <Characters>10627</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Dobrovolný svazek obcí</dc:creator>
  <cp:lastModifiedBy>uzivatel</cp:lastModifiedBy>
  <cp:revision>25</cp:revision>
  <cp:lastPrinted>2012-11-23T08:50:00Z</cp:lastPrinted>
  <dcterms:created xsi:type="dcterms:W3CDTF">2012-11-22T08:52:00Z</dcterms:created>
  <dcterms:modified xsi:type="dcterms:W3CDTF">2012-11-23T08:51:00Z</dcterms:modified>
</cp:coreProperties>
</file>